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7772D" w14:textId="0D9CF67A" w:rsidR="00D66631" w:rsidRPr="00997D42" w:rsidRDefault="003B2DAA" w:rsidP="00AE5B81">
      <w:pPr>
        <w:ind w:right="-238"/>
        <w:jc w:val="center"/>
        <w:rPr>
          <w:rFonts w:ascii="Arial" w:hAnsi="Arial" w:cs="Arial"/>
          <w:b/>
          <w:sz w:val="20"/>
          <w:szCs w:val="20"/>
        </w:rPr>
      </w:pPr>
      <w:r>
        <w:rPr>
          <w:rFonts w:ascii="Arial" w:hAnsi="Arial" w:cs="Arial"/>
          <w:b/>
          <w:sz w:val="20"/>
          <w:szCs w:val="20"/>
        </w:rPr>
        <w:t xml:space="preserve">Job </w:t>
      </w:r>
      <w:r w:rsidR="000E5BD7" w:rsidRPr="00997D42">
        <w:rPr>
          <w:rFonts w:ascii="Arial" w:hAnsi="Arial" w:cs="Arial"/>
          <w:b/>
          <w:sz w:val="20"/>
          <w:szCs w:val="20"/>
        </w:rPr>
        <w:t>Opportunity</w:t>
      </w:r>
      <w:r w:rsidR="00D66631" w:rsidRPr="00997D42">
        <w:rPr>
          <w:rFonts w:ascii="Arial" w:hAnsi="Arial" w:cs="Arial"/>
          <w:b/>
          <w:sz w:val="20"/>
          <w:szCs w:val="20"/>
        </w:rPr>
        <w:t xml:space="preserve"> </w:t>
      </w:r>
    </w:p>
    <w:p w14:paraId="2DFDC7B0" w14:textId="437E900D" w:rsidR="000E5BD7" w:rsidRPr="00997D42" w:rsidRDefault="00D66631" w:rsidP="00AE5B81">
      <w:pPr>
        <w:ind w:right="-238"/>
        <w:jc w:val="center"/>
        <w:rPr>
          <w:rFonts w:ascii="Arial" w:hAnsi="Arial" w:cs="Arial"/>
          <w:b/>
          <w:sz w:val="20"/>
          <w:szCs w:val="20"/>
        </w:rPr>
      </w:pPr>
      <w:r w:rsidRPr="00997D42">
        <w:rPr>
          <w:rFonts w:ascii="Arial" w:hAnsi="Arial" w:cs="Arial"/>
          <w:b/>
          <w:sz w:val="20"/>
          <w:szCs w:val="20"/>
        </w:rPr>
        <w:t>Fixed Term until 31 July 2025</w:t>
      </w:r>
    </w:p>
    <w:p w14:paraId="1B10A8F6" w14:textId="77777777" w:rsidR="00E831A1" w:rsidRPr="00997D42" w:rsidRDefault="00E831A1" w:rsidP="00AE5B81">
      <w:pPr>
        <w:ind w:left="-540"/>
        <w:jc w:val="both"/>
        <w:rPr>
          <w:rFonts w:ascii="Arial" w:hAnsi="Arial" w:cs="Arial"/>
          <w:b/>
          <w:bCs/>
          <w:sz w:val="20"/>
          <w:szCs w:val="20"/>
        </w:rPr>
      </w:pPr>
    </w:p>
    <w:p w14:paraId="2DC70047" w14:textId="3FEDD10D" w:rsidR="00BD4D18" w:rsidRPr="00997D42" w:rsidRDefault="00BD4D18" w:rsidP="00AE5B81">
      <w:pPr>
        <w:tabs>
          <w:tab w:val="left" w:pos="0"/>
        </w:tabs>
        <w:ind w:left="-360" w:right="-574"/>
        <w:jc w:val="both"/>
        <w:rPr>
          <w:rFonts w:ascii="Arial" w:hAnsi="Arial" w:cs="Arial"/>
          <w:bCs/>
          <w:sz w:val="20"/>
          <w:szCs w:val="20"/>
        </w:rPr>
      </w:pPr>
      <w:r w:rsidRPr="00997D42">
        <w:rPr>
          <w:rFonts w:ascii="Arial" w:hAnsi="Arial" w:cs="Arial"/>
          <w:b/>
          <w:sz w:val="20"/>
          <w:szCs w:val="20"/>
        </w:rPr>
        <w:t>Title</w:t>
      </w:r>
      <w:r w:rsidR="000E5BD7" w:rsidRPr="00997D42">
        <w:rPr>
          <w:rFonts w:ascii="Arial" w:hAnsi="Arial" w:cs="Arial"/>
          <w:b/>
          <w:sz w:val="20"/>
          <w:szCs w:val="20"/>
        </w:rPr>
        <w:tab/>
      </w:r>
      <w:r w:rsidRPr="00997D42">
        <w:rPr>
          <w:rFonts w:ascii="Arial" w:hAnsi="Arial" w:cs="Arial"/>
          <w:b/>
          <w:sz w:val="20"/>
          <w:szCs w:val="20"/>
        </w:rPr>
        <w:tab/>
      </w:r>
      <w:r w:rsidRPr="00997D42">
        <w:rPr>
          <w:rFonts w:ascii="Arial" w:hAnsi="Arial" w:cs="Arial"/>
          <w:sz w:val="20"/>
          <w:szCs w:val="20"/>
        </w:rPr>
        <w:t>Executive</w:t>
      </w:r>
      <w:r w:rsidR="00473228" w:rsidRPr="00997D42">
        <w:rPr>
          <w:rFonts w:ascii="Arial" w:hAnsi="Arial" w:cs="Arial"/>
          <w:sz w:val="20"/>
          <w:szCs w:val="20"/>
        </w:rPr>
        <w:t xml:space="preserve"> </w:t>
      </w:r>
    </w:p>
    <w:p w14:paraId="466268A7" w14:textId="753FA4F9" w:rsidR="00BD4D18" w:rsidRPr="00997D42" w:rsidRDefault="00BD4D18" w:rsidP="00AE5B81">
      <w:pPr>
        <w:tabs>
          <w:tab w:val="left" w:pos="0"/>
        </w:tabs>
        <w:ind w:left="-360" w:right="-574"/>
        <w:jc w:val="both"/>
        <w:rPr>
          <w:rFonts w:ascii="Arial" w:hAnsi="Arial" w:cs="Arial"/>
          <w:sz w:val="20"/>
          <w:szCs w:val="20"/>
        </w:rPr>
      </w:pPr>
      <w:r w:rsidRPr="00997D42">
        <w:rPr>
          <w:rFonts w:ascii="Arial" w:hAnsi="Arial" w:cs="Arial"/>
          <w:b/>
          <w:sz w:val="20"/>
          <w:szCs w:val="20"/>
        </w:rPr>
        <w:t>Grade</w:t>
      </w:r>
      <w:r w:rsidR="000E5BD7" w:rsidRPr="00997D42">
        <w:rPr>
          <w:rFonts w:ascii="Arial" w:hAnsi="Arial" w:cs="Arial"/>
          <w:b/>
          <w:sz w:val="20"/>
          <w:szCs w:val="20"/>
        </w:rPr>
        <w:tab/>
      </w:r>
      <w:r w:rsidR="000E5BD7" w:rsidRPr="00997D42">
        <w:rPr>
          <w:rFonts w:ascii="Arial" w:hAnsi="Arial" w:cs="Arial"/>
          <w:b/>
          <w:sz w:val="20"/>
          <w:szCs w:val="20"/>
        </w:rPr>
        <w:tab/>
      </w:r>
      <w:r w:rsidRPr="00997D42">
        <w:rPr>
          <w:rFonts w:ascii="Arial" w:hAnsi="Arial" w:cs="Arial"/>
          <w:sz w:val="20"/>
          <w:szCs w:val="20"/>
        </w:rPr>
        <w:t>Level D</w:t>
      </w:r>
    </w:p>
    <w:p w14:paraId="4855A5BC" w14:textId="380CE121" w:rsidR="00BD4D18" w:rsidRPr="00997D42" w:rsidRDefault="00BD4D18" w:rsidP="00AE5B81">
      <w:pPr>
        <w:tabs>
          <w:tab w:val="left" w:pos="0"/>
        </w:tabs>
        <w:ind w:left="-360" w:right="-574"/>
        <w:jc w:val="both"/>
        <w:rPr>
          <w:rFonts w:ascii="Arial" w:hAnsi="Arial" w:cs="Arial"/>
          <w:sz w:val="20"/>
          <w:szCs w:val="20"/>
        </w:rPr>
      </w:pPr>
      <w:r w:rsidRPr="00997D42">
        <w:rPr>
          <w:rFonts w:ascii="Arial" w:hAnsi="Arial" w:cs="Arial"/>
          <w:b/>
          <w:bCs/>
          <w:sz w:val="20"/>
          <w:szCs w:val="20"/>
        </w:rPr>
        <w:t>Department</w:t>
      </w:r>
      <w:r w:rsidR="000E5BD7" w:rsidRPr="00997D42">
        <w:rPr>
          <w:rFonts w:ascii="Arial" w:hAnsi="Arial" w:cs="Arial"/>
          <w:sz w:val="20"/>
          <w:szCs w:val="20"/>
        </w:rPr>
        <w:tab/>
      </w:r>
      <w:r w:rsidR="00AE5B81" w:rsidRPr="00997D42">
        <w:rPr>
          <w:rFonts w:ascii="Arial" w:hAnsi="Arial" w:cs="Arial"/>
          <w:sz w:val="20"/>
          <w:szCs w:val="20"/>
        </w:rPr>
        <w:t xml:space="preserve">LEO </w:t>
      </w:r>
      <w:r w:rsidRPr="00997D42">
        <w:rPr>
          <w:rFonts w:ascii="Arial" w:hAnsi="Arial" w:cs="Arial"/>
          <w:sz w:val="20"/>
          <w:szCs w:val="20"/>
        </w:rPr>
        <w:t>Centre of Excellence</w:t>
      </w:r>
    </w:p>
    <w:p w14:paraId="18C3F9B0" w14:textId="5429A4ED" w:rsidR="00BD4D18" w:rsidRPr="00997D42" w:rsidRDefault="00BD4D18" w:rsidP="00AE5B81">
      <w:pPr>
        <w:tabs>
          <w:tab w:val="left" w:pos="0"/>
        </w:tabs>
        <w:ind w:left="-360" w:right="-574"/>
        <w:jc w:val="both"/>
        <w:rPr>
          <w:rFonts w:ascii="Arial" w:hAnsi="Arial" w:cs="Arial"/>
          <w:sz w:val="20"/>
          <w:szCs w:val="20"/>
        </w:rPr>
      </w:pPr>
      <w:r w:rsidRPr="00997D42">
        <w:rPr>
          <w:rFonts w:ascii="Arial" w:hAnsi="Arial" w:cs="Arial"/>
          <w:b/>
          <w:sz w:val="20"/>
          <w:szCs w:val="20"/>
        </w:rPr>
        <w:t xml:space="preserve">Business </w:t>
      </w:r>
      <w:r w:rsidR="000E5BD7" w:rsidRPr="00997D42">
        <w:rPr>
          <w:rFonts w:ascii="Arial" w:hAnsi="Arial" w:cs="Arial"/>
          <w:b/>
          <w:sz w:val="20"/>
          <w:szCs w:val="20"/>
        </w:rPr>
        <w:t>u</w:t>
      </w:r>
      <w:r w:rsidRPr="00997D42">
        <w:rPr>
          <w:rFonts w:ascii="Arial" w:hAnsi="Arial" w:cs="Arial"/>
          <w:b/>
          <w:sz w:val="20"/>
          <w:szCs w:val="20"/>
        </w:rPr>
        <w:t>nit</w:t>
      </w:r>
      <w:r w:rsidRPr="00997D42">
        <w:rPr>
          <w:rFonts w:ascii="Arial" w:hAnsi="Arial" w:cs="Arial"/>
          <w:b/>
          <w:sz w:val="20"/>
          <w:szCs w:val="20"/>
        </w:rPr>
        <w:tab/>
      </w:r>
      <w:r w:rsidR="00AE5B81" w:rsidRPr="00997D42">
        <w:rPr>
          <w:rFonts w:ascii="Arial" w:hAnsi="Arial" w:cs="Arial"/>
          <w:sz w:val="20"/>
          <w:szCs w:val="20"/>
        </w:rPr>
        <w:t>Entrepreneurship &amp; Regions</w:t>
      </w:r>
    </w:p>
    <w:p w14:paraId="314E86FE" w14:textId="3087210E" w:rsidR="00BD4D18" w:rsidRPr="00997D42" w:rsidRDefault="00BD4D18" w:rsidP="00AE5B81">
      <w:pPr>
        <w:tabs>
          <w:tab w:val="left" w:pos="0"/>
        </w:tabs>
        <w:ind w:left="-360" w:right="-574"/>
        <w:jc w:val="both"/>
        <w:rPr>
          <w:rFonts w:ascii="Arial" w:hAnsi="Arial" w:cs="Arial"/>
          <w:sz w:val="20"/>
          <w:szCs w:val="20"/>
        </w:rPr>
      </w:pPr>
      <w:r w:rsidRPr="00997D42">
        <w:rPr>
          <w:rFonts w:ascii="Arial" w:hAnsi="Arial" w:cs="Arial"/>
          <w:b/>
          <w:sz w:val="20"/>
          <w:szCs w:val="20"/>
        </w:rPr>
        <w:t>Reporting to</w:t>
      </w:r>
      <w:r w:rsidRPr="00997D42">
        <w:rPr>
          <w:rFonts w:ascii="Arial" w:hAnsi="Arial" w:cs="Arial"/>
          <w:b/>
          <w:sz w:val="20"/>
          <w:szCs w:val="20"/>
        </w:rPr>
        <w:tab/>
      </w:r>
      <w:r w:rsidRPr="00997D42">
        <w:rPr>
          <w:rFonts w:ascii="Arial" w:hAnsi="Arial" w:cs="Arial"/>
          <w:sz w:val="20"/>
          <w:szCs w:val="20"/>
        </w:rPr>
        <w:t>Operations Manager, Centre of Excellence</w:t>
      </w:r>
    </w:p>
    <w:p w14:paraId="2C9D7EA3" w14:textId="2FC18BF8" w:rsidR="00BD4D18" w:rsidRPr="00997D42" w:rsidRDefault="00BD4D18" w:rsidP="00AE5B81">
      <w:pPr>
        <w:tabs>
          <w:tab w:val="left" w:pos="0"/>
        </w:tabs>
        <w:ind w:left="-360" w:right="-574"/>
        <w:jc w:val="both"/>
        <w:rPr>
          <w:rFonts w:ascii="Arial" w:hAnsi="Arial" w:cs="Arial"/>
          <w:sz w:val="20"/>
          <w:szCs w:val="20"/>
        </w:rPr>
      </w:pPr>
      <w:r w:rsidRPr="00997D42">
        <w:rPr>
          <w:rFonts w:ascii="Arial" w:hAnsi="Arial" w:cs="Arial"/>
          <w:b/>
          <w:sz w:val="20"/>
          <w:szCs w:val="20"/>
        </w:rPr>
        <w:t xml:space="preserve">Location    </w:t>
      </w:r>
      <w:r w:rsidRPr="00997D42">
        <w:rPr>
          <w:rFonts w:ascii="Arial" w:hAnsi="Arial" w:cs="Arial"/>
          <w:b/>
          <w:sz w:val="20"/>
          <w:szCs w:val="20"/>
        </w:rPr>
        <w:tab/>
      </w:r>
      <w:r w:rsidRPr="00997D42">
        <w:rPr>
          <w:rFonts w:ascii="Arial" w:hAnsi="Arial" w:cs="Arial"/>
          <w:b/>
          <w:sz w:val="20"/>
          <w:szCs w:val="20"/>
        </w:rPr>
        <w:tab/>
      </w:r>
      <w:r w:rsidRPr="00997D42">
        <w:rPr>
          <w:rFonts w:ascii="Arial" w:hAnsi="Arial" w:cs="Arial"/>
          <w:sz w:val="20"/>
          <w:szCs w:val="20"/>
        </w:rPr>
        <w:t>Shannon, Co. Clare</w:t>
      </w:r>
    </w:p>
    <w:p w14:paraId="47E2660D" w14:textId="6C8DB2AB" w:rsidR="000E5BD7" w:rsidRPr="00997D42" w:rsidRDefault="00BD4D18" w:rsidP="00AE5B81">
      <w:pPr>
        <w:tabs>
          <w:tab w:val="left" w:pos="0"/>
        </w:tabs>
        <w:ind w:left="-360" w:right="-574"/>
        <w:jc w:val="both"/>
        <w:rPr>
          <w:rFonts w:ascii="Arial" w:hAnsi="Arial" w:cs="Arial"/>
          <w:sz w:val="20"/>
          <w:szCs w:val="20"/>
        </w:rPr>
      </w:pPr>
      <w:r w:rsidRPr="00997D42">
        <w:rPr>
          <w:rFonts w:ascii="Arial" w:hAnsi="Arial" w:cs="Arial"/>
          <w:b/>
          <w:sz w:val="20"/>
          <w:szCs w:val="20"/>
        </w:rPr>
        <w:t xml:space="preserve">Job </w:t>
      </w:r>
      <w:r w:rsidR="000E5BD7" w:rsidRPr="00997D42">
        <w:rPr>
          <w:rFonts w:ascii="Arial" w:hAnsi="Arial" w:cs="Arial"/>
          <w:b/>
          <w:sz w:val="20"/>
          <w:szCs w:val="20"/>
        </w:rPr>
        <w:t>r</w:t>
      </w:r>
      <w:r w:rsidRPr="00997D42">
        <w:rPr>
          <w:rFonts w:ascii="Arial" w:hAnsi="Arial" w:cs="Arial"/>
          <w:b/>
          <w:sz w:val="20"/>
          <w:szCs w:val="20"/>
        </w:rPr>
        <w:t>eference</w:t>
      </w:r>
      <w:r w:rsidRPr="00997D42">
        <w:rPr>
          <w:rFonts w:ascii="Arial" w:hAnsi="Arial" w:cs="Arial"/>
          <w:b/>
          <w:sz w:val="20"/>
          <w:szCs w:val="20"/>
        </w:rPr>
        <w:tab/>
      </w:r>
      <w:r w:rsidR="00587E0A" w:rsidRPr="00997D42">
        <w:rPr>
          <w:rFonts w:ascii="Arial" w:hAnsi="Arial" w:cs="Arial"/>
          <w:sz w:val="20"/>
          <w:szCs w:val="20"/>
        </w:rPr>
        <w:t>EI</w:t>
      </w:r>
      <w:r w:rsidR="00997D42" w:rsidRPr="00997D42">
        <w:rPr>
          <w:rFonts w:ascii="Arial" w:hAnsi="Arial" w:cs="Arial"/>
          <w:sz w:val="20"/>
          <w:szCs w:val="20"/>
        </w:rPr>
        <w:t>.159.24E</w:t>
      </w:r>
    </w:p>
    <w:p w14:paraId="23CE53D4" w14:textId="77777777" w:rsidR="00B52697" w:rsidRPr="00997D42" w:rsidRDefault="00B52697" w:rsidP="00AE5B81">
      <w:pPr>
        <w:tabs>
          <w:tab w:val="left" w:pos="0"/>
        </w:tabs>
        <w:ind w:left="-360" w:right="-574"/>
        <w:jc w:val="both"/>
        <w:rPr>
          <w:rFonts w:ascii="Arial" w:hAnsi="Arial" w:cs="Arial"/>
          <w:sz w:val="20"/>
          <w:szCs w:val="20"/>
        </w:rPr>
      </w:pPr>
    </w:p>
    <w:p w14:paraId="6485822B" w14:textId="77777777" w:rsidR="000E5BD7" w:rsidRPr="00997D42" w:rsidRDefault="000E5BD7" w:rsidP="00AE5B81">
      <w:pPr>
        <w:pBdr>
          <w:bottom w:val="single" w:sz="12" w:space="1" w:color="auto"/>
        </w:pBdr>
        <w:tabs>
          <w:tab w:val="left" w:pos="1843"/>
        </w:tabs>
        <w:ind w:left="2262" w:right="-2" w:hanging="2262"/>
        <w:rPr>
          <w:rFonts w:ascii="Arial" w:hAnsi="Arial" w:cs="Arial"/>
          <w:b/>
          <w:bCs/>
          <w:sz w:val="20"/>
          <w:szCs w:val="20"/>
          <w:lang w:val="en-IE"/>
        </w:rPr>
      </w:pPr>
    </w:p>
    <w:p w14:paraId="7E7A27B2" w14:textId="25D924C3" w:rsidR="00D66631" w:rsidRPr="00997D42" w:rsidRDefault="000E5BD7" w:rsidP="00D66631">
      <w:pPr>
        <w:tabs>
          <w:tab w:val="left" w:pos="0"/>
        </w:tabs>
        <w:ind w:left="-360" w:right="-574"/>
        <w:jc w:val="center"/>
        <w:rPr>
          <w:rFonts w:ascii="Arial" w:hAnsi="Arial" w:cs="Arial"/>
          <w:b/>
          <w:bCs/>
          <w:sz w:val="20"/>
          <w:szCs w:val="20"/>
        </w:rPr>
      </w:pPr>
      <w:r w:rsidRPr="00997D42">
        <w:rPr>
          <w:rFonts w:ascii="Arial" w:hAnsi="Arial" w:cs="Arial"/>
          <w:b/>
          <w:bCs/>
          <w:i/>
          <w:iCs/>
          <w:sz w:val="20"/>
          <w:szCs w:val="20"/>
        </w:rPr>
        <w:br/>
      </w:r>
      <w:r w:rsidRPr="00997D42">
        <w:rPr>
          <w:rFonts w:ascii="Arial" w:hAnsi="Arial" w:cs="Arial"/>
          <w:b/>
          <w:sz w:val="20"/>
          <w:szCs w:val="20"/>
        </w:rPr>
        <w:t>Applicants</w:t>
      </w:r>
      <w:r w:rsidRPr="00997D42">
        <w:rPr>
          <w:rFonts w:ascii="Arial" w:hAnsi="Arial" w:cs="Arial"/>
          <w:b/>
          <w:bCs/>
          <w:sz w:val="20"/>
          <w:szCs w:val="20"/>
        </w:rPr>
        <w:t xml:space="preserve"> must have employment eligibility to work in Ireland </w:t>
      </w:r>
    </w:p>
    <w:p w14:paraId="70DFA9DF" w14:textId="3F38BB67" w:rsidR="000E5BD7" w:rsidRPr="00997D42" w:rsidRDefault="000E5BD7" w:rsidP="00D66631">
      <w:pPr>
        <w:pBdr>
          <w:bottom w:val="single" w:sz="12" w:space="1" w:color="auto"/>
        </w:pBdr>
        <w:tabs>
          <w:tab w:val="left" w:pos="0"/>
        </w:tabs>
        <w:ind w:left="-360" w:right="-574"/>
        <w:jc w:val="center"/>
        <w:rPr>
          <w:rFonts w:ascii="Arial" w:hAnsi="Arial" w:cs="Arial"/>
          <w:i/>
          <w:iCs/>
          <w:sz w:val="20"/>
          <w:szCs w:val="20"/>
        </w:rPr>
      </w:pPr>
      <w:r w:rsidRPr="00997D42">
        <w:rPr>
          <w:rFonts w:ascii="Arial" w:hAnsi="Arial" w:cs="Arial"/>
          <w:b/>
          <w:bCs/>
          <w:sz w:val="20"/>
          <w:szCs w:val="20"/>
        </w:rPr>
        <w:t>and to be available to work from the Enterprise Ireland location specified for the role</w:t>
      </w:r>
      <w:r w:rsidRPr="00997D42">
        <w:rPr>
          <w:rFonts w:ascii="Arial" w:hAnsi="Arial" w:cs="Arial"/>
          <w:i/>
          <w:iCs/>
          <w:sz w:val="20"/>
          <w:szCs w:val="20"/>
        </w:rPr>
        <w:t>.</w:t>
      </w:r>
      <w:r w:rsidRPr="00997D42">
        <w:rPr>
          <w:rFonts w:ascii="Arial" w:hAnsi="Arial" w:cs="Arial"/>
          <w:i/>
          <w:iCs/>
          <w:sz w:val="20"/>
          <w:szCs w:val="20"/>
        </w:rPr>
        <w:br/>
      </w:r>
    </w:p>
    <w:p w14:paraId="22010B62" w14:textId="77777777" w:rsidR="00D66631" w:rsidRPr="00997D42" w:rsidRDefault="00D66631" w:rsidP="00AE5B81">
      <w:pPr>
        <w:tabs>
          <w:tab w:val="left" w:pos="1843"/>
        </w:tabs>
        <w:ind w:left="2262" w:right="-2" w:hanging="2262"/>
        <w:rPr>
          <w:rFonts w:ascii="Arial" w:hAnsi="Arial" w:cs="Arial"/>
          <w:sz w:val="20"/>
          <w:szCs w:val="20"/>
        </w:rPr>
      </w:pPr>
    </w:p>
    <w:p w14:paraId="2351D9E8" w14:textId="77777777" w:rsidR="00D66631" w:rsidRPr="00997D42" w:rsidRDefault="00D66631" w:rsidP="00AE5B81">
      <w:pPr>
        <w:ind w:left="-360"/>
        <w:jc w:val="both"/>
        <w:rPr>
          <w:rFonts w:ascii="Arial" w:hAnsi="Arial" w:cs="Arial"/>
          <w:b/>
          <w:sz w:val="20"/>
          <w:szCs w:val="20"/>
        </w:rPr>
      </w:pPr>
    </w:p>
    <w:p w14:paraId="2EA4573A" w14:textId="53B96DBC" w:rsidR="00487407" w:rsidRPr="00997D42" w:rsidRDefault="00B6036F" w:rsidP="00AE5B81">
      <w:pPr>
        <w:ind w:left="-360"/>
        <w:jc w:val="both"/>
        <w:rPr>
          <w:rFonts w:ascii="Arial" w:hAnsi="Arial" w:cs="Arial"/>
          <w:b/>
          <w:sz w:val="20"/>
          <w:szCs w:val="20"/>
        </w:rPr>
      </w:pPr>
      <w:r w:rsidRPr="00997D42">
        <w:rPr>
          <w:rFonts w:ascii="Arial" w:hAnsi="Arial" w:cs="Arial"/>
          <w:b/>
          <w:sz w:val="20"/>
          <w:szCs w:val="20"/>
        </w:rPr>
        <w:t>Role</w:t>
      </w:r>
      <w:r w:rsidR="000E5BD7" w:rsidRPr="00997D42">
        <w:rPr>
          <w:rFonts w:ascii="Arial" w:hAnsi="Arial" w:cs="Arial"/>
          <w:b/>
          <w:sz w:val="20"/>
          <w:szCs w:val="20"/>
        </w:rPr>
        <w:t xml:space="preserve"> purpose</w:t>
      </w:r>
    </w:p>
    <w:p w14:paraId="5ED695ED" w14:textId="77777777" w:rsidR="000E5BD7" w:rsidRPr="00997D42" w:rsidRDefault="000E5BD7" w:rsidP="00AE5B81">
      <w:pPr>
        <w:ind w:left="-360"/>
        <w:jc w:val="both"/>
        <w:rPr>
          <w:rFonts w:ascii="Arial" w:hAnsi="Arial" w:cs="Arial"/>
          <w:b/>
          <w:sz w:val="20"/>
          <w:szCs w:val="20"/>
        </w:rPr>
      </w:pPr>
    </w:p>
    <w:p w14:paraId="71B31FEA" w14:textId="69C4A00C" w:rsidR="006F6E86" w:rsidRPr="00997D42" w:rsidRDefault="006F6E86" w:rsidP="00AE5B81">
      <w:pPr>
        <w:ind w:left="-360"/>
        <w:jc w:val="both"/>
        <w:rPr>
          <w:rFonts w:ascii="Arial" w:hAnsi="Arial" w:cs="Arial"/>
          <w:b/>
          <w:sz w:val="20"/>
          <w:szCs w:val="20"/>
        </w:rPr>
      </w:pPr>
      <w:r w:rsidRPr="00997D42">
        <w:rPr>
          <w:rFonts w:ascii="Arial" w:hAnsi="Arial" w:cs="Arial"/>
          <w:sz w:val="20"/>
          <w:szCs w:val="20"/>
        </w:rPr>
        <w:t>The Budgets</w:t>
      </w:r>
      <w:r w:rsidR="003D7FE9" w:rsidRPr="00997D42">
        <w:rPr>
          <w:rFonts w:ascii="Arial" w:hAnsi="Arial" w:cs="Arial"/>
          <w:sz w:val="20"/>
          <w:szCs w:val="20"/>
        </w:rPr>
        <w:t xml:space="preserve"> and </w:t>
      </w:r>
      <w:r w:rsidRPr="00997D42">
        <w:rPr>
          <w:rFonts w:ascii="Arial" w:hAnsi="Arial" w:cs="Arial"/>
          <w:sz w:val="20"/>
          <w:szCs w:val="20"/>
        </w:rPr>
        <w:t>Administration Unit</w:t>
      </w:r>
      <w:r w:rsidR="00405372" w:rsidRPr="00997D42">
        <w:rPr>
          <w:rFonts w:ascii="Arial" w:hAnsi="Arial" w:cs="Arial"/>
          <w:sz w:val="20"/>
          <w:szCs w:val="20"/>
        </w:rPr>
        <w:t xml:space="preserve"> of the </w:t>
      </w:r>
      <w:r w:rsidR="00D66631" w:rsidRPr="00997D42">
        <w:rPr>
          <w:rFonts w:ascii="Arial" w:hAnsi="Arial" w:cs="Arial"/>
          <w:sz w:val="20"/>
          <w:szCs w:val="20"/>
        </w:rPr>
        <w:t xml:space="preserve">LEO </w:t>
      </w:r>
      <w:r w:rsidR="00405372" w:rsidRPr="00997D42">
        <w:rPr>
          <w:rFonts w:ascii="Arial" w:hAnsi="Arial" w:cs="Arial"/>
          <w:sz w:val="20"/>
          <w:szCs w:val="20"/>
        </w:rPr>
        <w:t xml:space="preserve">Centre of Excellence </w:t>
      </w:r>
      <w:r w:rsidR="00454AE1" w:rsidRPr="00997D42">
        <w:rPr>
          <w:rFonts w:ascii="Arial" w:hAnsi="Arial" w:cs="Arial"/>
          <w:sz w:val="20"/>
          <w:szCs w:val="20"/>
        </w:rPr>
        <w:t>plays</w:t>
      </w:r>
      <w:r w:rsidRPr="00997D42">
        <w:rPr>
          <w:rFonts w:ascii="Arial" w:hAnsi="Arial" w:cs="Arial"/>
          <w:sz w:val="20"/>
          <w:szCs w:val="20"/>
        </w:rPr>
        <w:t xml:space="preserve"> a key role in </w:t>
      </w:r>
      <w:r w:rsidR="00251D01" w:rsidRPr="00997D42">
        <w:rPr>
          <w:rFonts w:ascii="Arial" w:hAnsi="Arial" w:cs="Arial"/>
          <w:sz w:val="20"/>
          <w:szCs w:val="20"/>
        </w:rPr>
        <w:t xml:space="preserve">the </w:t>
      </w:r>
      <w:r w:rsidR="00487407" w:rsidRPr="00997D42">
        <w:rPr>
          <w:rFonts w:ascii="Arial" w:hAnsi="Arial" w:cs="Arial"/>
          <w:sz w:val="20"/>
          <w:szCs w:val="20"/>
        </w:rPr>
        <w:t>dissemination</w:t>
      </w:r>
      <w:r w:rsidRPr="00997D42">
        <w:rPr>
          <w:rFonts w:ascii="Arial" w:hAnsi="Arial" w:cs="Arial"/>
          <w:sz w:val="20"/>
          <w:szCs w:val="20"/>
        </w:rPr>
        <w:t xml:space="preserve"> of funding</w:t>
      </w:r>
      <w:r w:rsidR="00487407" w:rsidRPr="00997D42">
        <w:rPr>
          <w:rFonts w:ascii="Arial" w:hAnsi="Arial" w:cs="Arial"/>
          <w:sz w:val="20"/>
          <w:szCs w:val="20"/>
        </w:rPr>
        <w:t xml:space="preserve"> from </w:t>
      </w:r>
      <w:r w:rsidR="00523D10" w:rsidRPr="00997D42">
        <w:rPr>
          <w:rFonts w:ascii="Arial" w:hAnsi="Arial" w:cs="Arial"/>
          <w:sz w:val="20"/>
          <w:szCs w:val="20"/>
        </w:rPr>
        <w:t>the</w:t>
      </w:r>
      <w:r w:rsidR="00487407" w:rsidRPr="00997D42">
        <w:rPr>
          <w:rFonts w:ascii="Arial" w:hAnsi="Arial" w:cs="Arial"/>
          <w:sz w:val="20"/>
          <w:szCs w:val="20"/>
        </w:rPr>
        <w:t xml:space="preserve"> Department</w:t>
      </w:r>
      <w:r w:rsidR="00523D10" w:rsidRPr="00997D42">
        <w:rPr>
          <w:rFonts w:ascii="Arial" w:hAnsi="Arial" w:cs="Arial"/>
          <w:sz w:val="20"/>
          <w:szCs w:val="20"/>
        </w:rPr>
        <w:t xml:space="preserve"> of Enterprise, Trade and Employment</w:t>
      </w:r>
      <w:r w:rsidR="00487407" w:rsidRPr="00997D42">
        <w:rPr>
          <w:rFonts w:ascii="Arial" w:hAnsi="Arial" w:cs="Arial"/>
          <w:sz w:val="20"/>
          <w:szCs w:val="20"/>
        </w:rPr>
        <w:t xml:space="preserve"> </w:t>
      </w:r>
      <w:r w:rsidRPr="00997D42">
        <w:rPr>
          <w:rFonts w:ascii="Arial" w:hAnsi="Arial" w:cs="Arial"/>
          <w:sz w:val="20"/>
          <w:szCs w:val="20"/>
        </w:rPr>
        <w:t>to the 31 Local Enterprise Offices (LEO)</w:t>
      </w:r>
      <w:r w:rsidR="00F31B4A" w:rsidRPr="00997D42">
        <w:rPr>
          <w:rFonts w:ascii="Arial" w:hAnsi="Arial" w:cs="Arial"/>
          <w:sz w:val="20"/>
          <w:szCs w:val="20"/>
        </w:rPr>
        <w:t>. This</w:t>
      </w:r>
      <w:r w:rsidRPr="00997D42">
        <w:rPr>
          <w:rFonts w:ascii="Arial" w:hAnsi="Arial" w:cs="Arial"/>
          <w:sz w:val="20"/>
          <w:szCs w:val="20"/>
        </w:rPr>
        <w:t xml:space="preserve"> enabl</w:t>
      </w:r>
      <w:r w:rsidR="00F31B4A" w:rsidRPr="00997D42">
        <w:rPr>
          <w:rFonts w:ascii="Arial" w:hAnsi="Arial" w:cs="Arial"/>
          <w:sz w:val="20"/>
          <w:szCs w:val="20"/>
        </w:rPr>
        <w:t>es</w:t>
      </w:r>
      <w:r w:rsidR="00454AE1" w:rsidRPr="00997D42">
        <w:rPr>
          <w:rFonts w:ascii="Arial" w:hAnsi="Arial" w:cs="Arial"/>
          <w:sz w:val="20"/>
          <w:szCs w:val="20"/>
        </w:rPr>
        <w:t xml:space="preserve"> the LEOs </w:t>
      </w:r>
      <w:r w:rsidR="00F31B4A" w:rsidRPr="00997D42">
        <w:rPr>
          <w:rFonts w:ascii="Arial" w:hAnsi="Arial" w:cs="Arial"/>
          <w:sz w:val="20"/>
          <w:szCs w:val="20"/>
        </w:rPr>
        <w:t xml:space="preserve">to </w:t>
      </w:r>
      <w:r w:rsidRPr="00997D42">
        <w:rPr>
          <w:rFonts w:ascii="Arial" w:hAnsi="Arial" w:cs="Arial"/>
          <w:sz w:val="20"/>
          <w:szCs w:val="20"/>
        </w:rPr>
        <w:t>deliver</w:t>
      </w:r>
      <w:r w:rsidRPr="00997D42">
        <w:rPr>
          <w:rFonts w:ascii="Arial" w:hAnsi="Arial" w:cs="Arial"/>
          <w:sz w:val="20"/>
          <w:szCs w:val="20"/>
          <w:lang w:val="en-IE"/>
        </w:rPr>
        <w:t xml:space="preserve"> enterprise supports to start-ups and small businesses across the country. </w:t>
      </w:r>
      <w:r w:rsidR="00BA6244" w:rsidRPr="00997D42">
        <w:rPr>
          <w:rFonts w:ascii="Arial" w:hAnsi="Arial" w:cs="Arial"/>
          <w:sz w:val="20"/>
          <w:szCs w:val="20"/>
          <w:lang w:val="en-IE"/>
        </w:rPr>
        <w:t xml:space="preserve">The unit leads the governance process of all LEO funding, through the Local Authorities, on behalf of </w:t>
      </w:r>
      <w:r w:rsidR="00523D10" w:rsidRPr="00997D42">
        <w:rPr>
          <w:rFonts w:ascii="Arial" w:hAnsi="Arial" w:cs="Arial"/>
          <w:sz w:val="20"/>
          <w:szCs w:val="20"/>
          <w:lang w:val="en-IE"/>
        </w:rPr>
        <w:t xml:space="preserve">Enterprise Ireland and </w:t>
      </w:r>
      <w:r w:rsidR="00BA6244" w:rsidRPr="00997D42">
        <w:rPr>
          <w:rFonts w:ascii="Arial" w:hAnsi="Arial" w:cs="Arial"/>
          <w:sz w:val="20"/>
          <w:szCs w:val="20"/>
          <w:lang w:val="en-IE"/>
        </w:rPr>
        <w:t>the Government.</w:t>
      </w:r>
      <w:r w:rsidR="00BA6244" w:rsidRPr="00997D42">
        <w:rPr>
          <w:rFonts w:ascii="Arial" w:hAnsi="Arial" w:cs="Arial"/>
          <w:sz w:val="20"/>
          <w:szCs w:val="20"/>
        </w:rPr>
        <w:t xml:space="preserve"> </w:t>
      </w:r>
      <w:r w:rsidR="00BA6244" w:rsidRPr="00997D42">
        <w:rPr>
          <w:rFonts w:ascii="Arial" w:hAnsi="Arial" w:cs="Arial"/>
          <w:sz w:val="20"/>
          <w:szCs w:val="20"/>
          <w:lang w:val="en-IE"/>
        </w:rPr>
        <w:t>The</w:t>
      </w:r>
      <w:r w:rsidR="003D7FE9" w:rsidRPr="00997D42">
        <w:rPr>
          <w:rFonts w:ascii="Arial" w:hAnsi="Arial" w:cs="Arial"/>
          <w:sz w:val="20"/>
          <w:szCs w:val="20"/>
          <w:lang w:val="en-IE"/>
        </w:rPr>
        <w:t xml:space="preserve"> person appointed to this role </w:t>
      </w:r>
      <w:r w:rsidR="00BA6244" w:rsidRPr="00997D42">
        <w:rPr>
          <w:rFonts w:ascii="Arial" w:hAnsi="Arial" w:cs="Arial"/>
          <w:sz w:val="20"/>
          <w:szCs w:val="20"/>
          <w:lang w:val="en-IE"/>
        </w:rPr>
        <w:t xml:space="preserve">will </w:t>
      </w:r>
      <w:r w:rsidR="003849DD" w:rsidRPr="00997D42">
        <w:rPr>
          <w:rFonts w:ascii="Arial" w:hAnsi="Arial" w:cs="Arial"/>
          <w:sz w:val="20"/>
          <w:szCs w:val="20"/>
          <w:lang w:val="en-IE"/>
        </w:rPr>
        <w:t>comply with</w:t>
      </w:r>
      <w:r w:rsidR="00BA6244" w:rsidRPr="00997D42">
        <w:rPr>
          <w:rFonts w:ascii="Arial" w:hAnsi="Arial" w:cs="Arial"/>
          <w:sz w:val="20"/>
          <w:szCs w:val="20"/>
          <w:lang w:val="en-IE"/>
        </w:rPr>
        <w:t xml:space="preserve"> best practice in financial process management and process implementation.</w:t>
      </w:r>
    </w:p>
    <w:p w14:paraId="7FDC37A9" w14:textId="77777777" w:rsidR="00DE6FCC" w:rsidRPr="00997D42" w:rsidRDefault="00DE6FCC" w:rsidP="00AE5B81">
      <w:pPr>
        <w:jc w:val="both"/>
        <w:rPr>
          <w:rFonts w:ascii="Arial" w:hAnsi="Arial" w:cs="Arial"/>
          <w:sz w:val="20"/>
          <w:szCs w:val="20"/>
          <w:lang w:val="en-IE"/>
        </w:rPr>
      </w:pPr>
    </w:p>
    <w:p w14:paraId="3E503EB6" w14:textId="77777777" w:rsidR="0042683B" w:rsidRPr="00997D42" w:rsidRDefault="0042683B" w:rsidP="00AE5B81">
      <w:pPr>
        <w:jc w:val="both"/>
        <w:rPr>
          <w:rFonts w:ascii="Arial" w:hAnsi="Arial" w:cs="Arial"/>
          <w:sz w:val="20"/>
          <w:szCs w:val="20"/>
          <w:lang w:val="en-IE"/>
        </w:rPr>
      </w:pPr>
    </w:p>
    <w:p w14:paraId="2782B0BF" w14:textId="2D8ABEDF" w:rsidR="002875EA" w:rsidRPr="00997D42" w:rsidRDefault="00320F92" w:rsidP="00AE5B81">
      <w:pPr>
        <w:ind w:left="-360"/>
        <w:jc w:val="both"/>
        <w:rPr>
          <w:rFonts w:ascii="Arial" w:hAnsi="Arial" w:cs="Arial"/>
          <w:b/>
          <w:sz w:val="20"/>
          <w:szCs w:val="20"/>
        </w:rPr>
      </w:pPr>
      <w:r w:rsidRPr="00997D42">
        <w:rPr>
          <w:rFonts w:ascii="Arial" w:hAnsi="Arial" w:cs="Arial"/>
          <w:b/>
          <w:sz w:val="20"/>
          <w:szCs w:val="20"/>
        </w:rPr>
        <w:t xml:space="preserve">Key </w:t>
      </w:r>
      <w:r w:rsidR="000E5BD7" w:rsidRPr="00997D42">
        <w:rPr>
          <w:rFonts w:ascii="Arial" w:hAnsi="Arial" w:cs="Arial"/>
          <w:b/>
          <w:sz w:val="20"/>
          <w:szCs w:val="20"/>
        </w:rPr>
        <w:t>d</w:t>
      </w:r>
      <w:r w:rsidRPr="00997D42">
        <w:rPr>
          <w:rFonts w:ascii="Arial" w:hAnsi="Arial" w:cs="Arial"/>
          <w:b/>
          <w:sz w:val="20"/>
          <w:szCs w:val="20"/>
        </w:rPr>
        <w:t>eliverables</w:t>
      </w:r>
    </w:p>
    <w:p w14:paraId="1CEF2C8D" w14:textId="77777777" w:rsidR="000E5BD7" w:rsidRPr="00997D42" w:rsidRDefault="000E5BD7" w:rsidP="00AE5B81">
      <w:pPr>
        <w:ind w:left="-360"/>
        <w:jc w:val="both"/>
        <w:rPr>
          <w:rFonts w:ascii="Arial" w:hAnsi="Arial" w:cs="Arial"/>
          <w:b/>
          <w:sz w:val="20"/>
          <w:szCs w:val="20"/>
        </w:rPr>
      </w:pPr>
    </w:p>
    <w:p w14:paraId="5BC3670D" w14:textId="25A8D719" w:rsidR="00FD3C2E" w:rsidRPr="00997D42" w:rsidRDefault="00FD3C2E" w:rsidP="00AE5B81">
      <w:pPr>
        <w:numPr>
          <w:ilvl w:val="0"/>
          <w:numId w:val="15"/>
        </w:numPr>
        <w:jc w:val="both"/>
        <w:rPr>
          <w:rFonts w:ascii="Arial" w:hAnsi="Arial" w:cs="Arial"/>
          <w:b/>
          <w:sz w:val="20"/>
          <w:szCs w:val="20"/>
        </w:rPr>
      </w:pPr>
      <w:r w:rsidRPr="00997D42">
        <w:rPr>
          <w:rFonts w:ascii="Arial" w:hAnsi="Arial" w:cs="Arial"/>
          <w:sz w:val="20"/>
          <w:szCs w:val="20"/>
          <w:lang w:val="en-US"/>
        </w:rPr>
        <w:t xml:space="preserve">Input into </w:t>
      </w:r>
      <w:r w:rsidRPr="00997D42">
        <w:rPr>
          <w:rFonts w:ascii="Arial" w:hAnsi="Arial" w:cs="Arial"/>
          <w:sz w:val="20"/>
          <w:szCs w:val="20"/>
          <w:shd w:val="clear" w:color="auto" w:fill="FFFFFF"/>
          <w:lang w:val="en-US" w:eastAsia="en-US"/>
        </w:rPr>
        <w:t>LEO budgeting</w:t>
      </w:r>
      <w:r w:rsidR="0042683B" w:rsidRPr="00997D42">
        <w:rPr>
          <w:rFonts w:ascii="Arial" w:hAnsi="Arial" w:cs="Arial"/>
          <w:sz w:val="20"/>
          <w:szCs w:val="20"/>
          <w:shd w:val="clear" w:color="auto" w:fill="FFFFFF"/>
          <w:lang w:val="en-US" w:eastAsia="en-US"/>
        </w:rPr>
        <w:t>,</w:t>
      </w:r>
      <w:r w:rsidRPr="00997D42">
        <w:rPr>
          <w:rFonts w:ascii="Arial" w:hAnsi="Arial" w:cs="Arial"/>
          <w:sz w:val="20"/>
          <w:szCs w:val="20"/>
          <w:lang w:val="en-US"/>
        </w:rPr>
        <w:t xml:space="preserve"> providing </w:t>
      </w:r>
      <w:r w:rsidR="002875EA" w:rsidRPr="00997D42">
        <w:rPr>
          <w:rFonts w:ascii="Arial" w:hAnsi="Arial" w:cs="Arial"/>
          <w:sz w:val="20"/>
          <w:szCs w:val="20"/>
          <w:lang w:val="en-US"/>
        </w:rPr>
        <w:t>detailed financial analysis of all aspects of individual LEO budget estimates, ensuring accountability, compliance and eligibility of spend items</w:t>
      </w:r>
    </w:p>
    <w:p w14:paraId="72554B7D" w14:textId="5950B09F" w:rsidR="001C27E6" w:rsidRPr="00997D42" w:rsidRDefault="00FD3C2E" w:rsidP="00AE5B81">
      <w:pPr>
        <w:numPr>
          <w:ilvl w:val="0"/>
          <w:numId w:val="15"/>
        </w:numPr>
        <w:jc w:val="both"/>
        <w:rPr>
          <w:rFonts w:ascii="Arial" w:hAnsi="Arial" w:cs="Arial"/>
          <w:b/>
          <w:sz w:val="20"/>
          <w:szCs w:val="20"/>
        </w:rPr>
      </w:pPr>
      <w:r w:rsidRPr="00997D42">
        <w:rPr>
          <w:rFonts w:ascii="Arial" w:hAnsi="Arial" w:cs="Arial"/>
          <w:sz w:val="20"/>
          <w:szCs w:val="20"/>
        </w:rPr>
        <w:t>Review LEO funding drawdown request letters</w:t>
      </w:r>
      <w:r w:rsidR="006A4988" w:rsidRPr="00997D42">
        <w:rPr>
          <w:rFonts w:ascii="Arial" w:hAnsi="Arial" w:cs="Arial"/>
          <w:sz w:val="20"/>
          <w:szCs w:val="20"/>
        </w:rPr>
        <w:t xml:space="preserve">, ensuring </w:t>
      </w:r>
      <w:r w:rsidR="001C27E6" w:rsidRPr="00997D42">
        <w:rPr>
          <w:rFonts w:ascii="Arial" w:hAnsi="Arial" w:cs="Arial"/>
          <w:sz w:val="20"/>
          <w:szCs w:val="20"/>
        </w:rPr>
        <w:t>procedure and budget compliance. Consequently, d</w:t>
      </w:r>
      <w:r w:rsidRPr="00997D42">
        <w:rPr>
          <w:rFonts w:ascii="Arial" w:hAnsi="Arial" w:cs="Arial"/>
          <w:sz w:val="20"/>
          <w:szCs w:val="20"/>
        </w:rPr>
        <w:t>raft payment request forms</w:t>
      </w:r>
      <w:r w:rsidR="001C27E6" w:rsidRPr="00997D42">
        <w:rPr>
          <w:rFonts w:ascii="Arial" w:hAnsi="Arial" w:cs="Arial"/>
          <w:sz w:val="20"/>
          <w:szCs w:val="20"/>
        </w:rPr>
        <w:t xml:space="preserve"> for transfer to EI </w:t>
      </w:r>
      <w:r w:rsidR="003D7FE9" w:rsidRPr="00997D42">
        <w:rPr>
          <w:rFonts w:ascii="Arial" w:hAnsi="Arial" w:cs="Arial"/>
          <w:sz w:val="20"/>
          <w:szCs w:val="20"/>
        </w:rPr>
        <w:t>F</w:t>
      </w:r>
      <w:r w:rsidR="001C27E6" w:rsidRPr="00997D42">
        <w:rPr>
          <w:rFonts w:ascii="Arial" w:hAnsi="Arial" w:cs="Arial"/>
          <w:sz w:val="20"/>
          <w:szCs w:val="20"/>
        </w:rPr>
        <w:t xml:space="preserve">inance </w:t>
      </w:r>
      <w:r w:rsidR="003D7FE9" w:rsidRPr="00997D42">
        <w:rPr>
          <w:rFonts w:ascii="Arial" w:hAnsi="Arial" w:cs="Arial"/>
          <w:sz w:val="20"/>
          <w:szCs w:val="20"/>
        </w:rPr>
        <w:t>D</w:t>
      </w:r>
      <w:r w:rsidR="001C27E6" w:rsidRPr="00997D42">
        <w:rPr>
          <w:rFonts w:ascii="Arial" w:hAnsi="Arial" w:cs="Arial"/>
          <w:sz w:val="20"/>
          <w:szCs w:val="20"/>
        </w:rPr>
        <w:t>epartment complying with internal procedures</w:t>
      </w:r>
    </w:p>
    <w:p w14:paraId="4D3DFE95" w14:textId="0794BC1A" w:rsidR="001C27E6" w:rsidRPr="00997D42" w:rsidRDefault="001C27E6" w:rsidP="00AE5B81">
      <w:pPr>
        <w:numPr>
          <w:ilvl w:val="0"/>
          <w:numId w:val="15"/>
        </w:numPr>
        <w:jc w:val="both"/>
        <w:rPr>
          <w:rFonts w:ascii="Arial" w:hAnsi="Arial" w:cs="Arial"/>
          <w:b/>
          <w:sz w:val="20"/>
          <w:szCs w:val="20"/>
        </w:rPr>
      </w:pPr>
      <w:r w:rsidRPr="00997D42">
        <w:rPr>
          <w:rFonts w:ascii="Arial" w:hAnsi="Arial" w:cs="Arial"/>
          <w:sz w:val="20"/>
          <w:szCs w:val="20"/>
        </w:rPr>
        <w:t xml:space="preserve">Review </w:t>
      </w:r>
      <w:r w:rsidR="00CB5545" w:rsidRPr="00997D42">
        <w:rPr>
          <w:rFonts w:ascii="Arial" w:hAnsi="Arial" w:cs="Arial"/>
          <w:sz w:val="20"/>
          <w:szCs w:val="20"/>
        </w:rPr>
        <w:t xml:space="preserve">information </w:t>
      </w:r>
      <w:r w:rsidR="00546A83" w:rsidRPr="00997D42">
        <w:rPr>
          <w:rFonts w:ascii="Arial" w:hAnsi="Arial" w:cs="Arial"/>
          <w:sz w:val="20"/>
          <w:szCs w:val="20"/>
        </w:rPr>
        <w:t>posted to the</w:t>
      </w:r>
      <w:r w:rsidR="00CB5545" w:rsidRPr="00997D42">
        <w:rPr>
          <w:rFonts w:ascii="Arial" w:hAnsi="Arial" w:cs="Arial"/>
          <w:sz w:val="20"/>
          <w:szCs w:val="20"/>
        </w:rPr>
        <w:t xml:space="preserve"> </w:t>
      </w:r>
      <w:r w:rsidR="00714918" w:rsidRPr="00997D42">
        <w:rPr>
          <w:rFonts w:ascii="Arial" w:hAnsi="Arial" w:cs="Arial"/>
          <w:sz w:val="20"/>
          <w:szCs w:val="20"/>
        </w:rPr>
        <w:t>Centre of Excellence cost centre</w:t>
      </w:r>
      <w:r w:rsidRPr="00997D42">
        <w:rPr>
          <w:rFonts w:ascii="Arial" w:hAnsi="Arial" w:cs="Arial"/>
          <w:sz w:val="20"/>
          <w:szCs w:val="20"/>
        </w:rPr>
        <w:t xml:space="preserve">, liaise with EI </w:t>
      </w:r>
      <w:r w:rsidR="003D7FE9" w:rsidRPr="00997D42">
        <w:rPr>
          <w:rFonts w:ascii="Arial" w:hAnsi="Arial" w:cs="Arial"/>
          <w:sz w:val="20"/>
          <w:szCs w:val="20"/>
        </w:rPr>
        <w:t>F</w:t>
      </w:r>
      <w:r w:rsidRPr="00997D42">
        <w:rPr>
          <w:rFonts w:ascii="Arial" w:hAnsi="Arial" w:cs="Arial"/>
          <w:sz w:val="20"/>
          <w:szCs w:val="20"/>
        </w:rPr>
        <w:t xml:space="preserve">inance </w:t>
      </w:r>
      <w:r w:rsidR="003D7FE9" w:rsidRPr="00997D42">
        <w:rPr>
          <w:rFonts w:ascii="Arial" w:hAnsi="Arial" w:cs="Arial"/>
          <w:sz w:val="20"/>
          <w:szCs w:val="20"/>
        </w:rPr>
        <w:t>D</w:t>
      </w:r>
      <w:r w:rsidRPr="00997D42">
        <w:rPr>
          <w:rFonts w:ascii="Arial" w:hAnsi="Arial" w:cs="Arial"/>
          <w:sz w:val="20"/>
          <w:szCs w:val="20"/>
        </w:rPr>
        <w:t>epartment</w:t>
      </w:r>
      <w:r w:rsidR="00962250" w:rsidRPr="00997D42">
        <w:rPr>
          <w:rFonts w:ascii="Arial" w:hAnsi="Arial" w:cs="Arial"/>
          <w:sz w:val="20"/>
          <w:szCs w:val="20"/>
        </w:rPr>
        <w:t xml:space="preserve"> to </w:t>
      </w:r>
      <w:r w:rsidR="003D7FE9" w:rsidRPr="00997D42">
        <w:rPr>
          <w:rFonts w:ascii="Arial" w:hAnsi="Arial" w:cs="Arial"/>
          <w:sz w:val="20"/>
          <w:szCs w:val="20"/>
        </w:rPr>
        <w:t>reconcile</w:t>
      </w:r>
      <w:r w:rsidRPr="00997D42">
        <w:rPr>
          <w:rFonts w:ascii="Arial" w:hAnsi="Arial" w:cs="Arial"/>
          <w:sz w:val="20"/>
          <w:szCs w:val="20"/>
        </w:rPr>
        <w:t xml:space="preserve"> payment request</w:t>
      </w:r>
      <w:r w:rsidR="00714918" w:rsidRPr="00997D42">
        <w:rPr>
          <w:rFonts w:ascii="Arial" w:hAnsi="Arial" w:cs="Arial"/>
          <w:sz w:val="20"/>
          <w:szCs w:val="20"/>
        </w:rPr>
        <w:t>s</w:t>
      </w:r>
      <w:r w:rsidRPr="00997D42">
        <w:rPr>
          <w:rFonts w:ascii="Arial" w:hAnsi="Arial" w:cs="Arial"/>
          <w:sz w:val="20"/>
          <w:szCs w:val="20"/>
        </w:rPr>
        <w:t xml:space="preserve"> and Oracle records</w:t>
      </w:r>
    </w:p>
    <w:p w14:paraId="5E5C83DA" w14:textId="7000D9FB" w:rsidR="002875EA" w:rsidRPr="00997D42" w:rsidRDefault="00DA6788" w:rsidP="00AE5B81">
      <w:pPr>
        <w:numPr>
          <w:ilvl w:val="0"/>
          <w:numId w:val="15"/>
        </w:numPr>
        <w:jc w:val="both"/>
        <w:rPr>
          <w:rFonts w:ascii="Arial" w:hAnsi="Arial" w:cs="Arial"/>
          <w:b/>
          <w:sz w:val="20"/>
          <w:szCs w:val="20"/>
        </w:rPr>
      </w:pPr>
      <w:r w:rsidRPr="00997D42">
        <w:rPr>
          <w:rFonts w:ascii="Arial" w:hAnsi="Arial" w:cs="Arial"/>
          <w:sz w:val="20"/>
          <w:szCs w:val="20"/>
          <w:lang w:val="en-US"/>
        </w:rPr>
        <w:t>Contribute to</w:t>
      </w:r>
      <w:r w:rsidR="00320F92" w:rsidRPr="00997D42">
        <w:rPr>
          <w:rFonts w:ascii="Arial" w:hAnsi="Arial" w:cs="Arial"/>
          <w:sz w:val="20"/>
          <w:szCs w:val="20"/>
          <w:lang w:val="en-US"/>
        </w:rPr>
        <w:t xml:space="preserve"> the </w:t>
      </w:r>
      <w:r w:rsidR="00523D10" w:rsidRPr="00997D42">
        <w:rPr>
          <w:rFonts w:ascii="Arial" w:hAnsi="Arial" w:cs="Arial"/>
          <w:sz w:val="20"/>
          <w:szCs w:val="20"/>
          <w:lang w:val="en-US"/>
        </w:rPr>
        <w:t xml:space="preserve">continued </w:t>
      </w:r>
      <w:r w:rsidR="00320F92" w:rsidRPr="00997D42">
        <w:rPr>
          <w:rFonts w:ascii="Arial" w:hAnsi="Arial" w:cs="Arial"/>
          <w:sz w:val="20"/>
          <w:szCs w:val="20"/>
          <w:lang w:val="en-US"/>
        </w:rPr>
        <w:t xml:space="preserve">development of LEO financial reporting to </w:t>
      </w:r>
      <w:r w:rsidR="003D7FE9" w:rsidRPr="00997D42">
        <w:rPr>
          <w:rFonts w:ascii="Arial" w:hAnsi="Arial" w:cs="Arial"/>
          <w:sz w:val="20"/>
          <w:szCs w:val="20"/>
          <w:lang w:val="en-US"/>
        </w:rPr>
        <w:t>ensure</w:t>
      </w:r>
      <w:r w:rsidRPr="00997D42">
        <w:rPr>
          <w:rFonts w:ascii="Arial" w:hAnsi="Arial" w:cs="Arial"/>
          <w:sz w:val="20"/>
          <w:szCs w:val="20"/>
          <w:lang w:val="en-US"/>
        </w:rPr>
        <w:t xml:space="preserve"> it</w:t>
      </w:r>
      <w:r w:rsidR="00320F92" w:rsidRPr="00997D42">
        <w:rPr>
          <w:rFonts w:ascii="Arial" w:hAnsi="Arial" w:cs="Arial"/>
          <w:sz w:val="20"/>
          <w:szCs w:val="20"/>
          <w:lang w:val="en-US"/>
        </w:rPr>
        <w:t xml:space="preserve"> accurately and consistently reports on time the financial activity of the LEOs taking account of the different financial management systems and processes of 31 separate local authorities. </w:t>
      </w:r>
      <w:r w:rsidR="00913B5C" w:rsidRPr="00997D42">
        <w:rPr>
          <w:rFonts w:ascii="Arial" w:hAnsi="Arial" w:cs="Arial"/>
          <w:sz w:val="20"/>
          <w:szCs w:val="20"/>
          <w:lang w:val="en-US"/>
        </w:rPr>
        <w:t xml:space="preserve">Develop </w:t>
      </w:r>
      <w:r w:rsidR="00320F92" w:rsidRPr="00997D42">
        <w:rPr>
          <w:rFonts w:ascii="Arial" w:hAnsi="Arial" w:cs="Arial"/>
          <w:sz w:val="20"/>
          <w:szCs w:val="20"/>
          <w:lang w:val="en-US"/>
        </w:rPr>
        <w:t xml:space="preserve">user </w:t>
      </w:r>
      <w:r w:rsidR="00913B5C" w:rsidRPr="00997D42">
        <w:rPr>
          <w:rFonts w:ascii="Arial" w:hAnsi="Arial" w:cs="Arial"/>
          <w:sz w:val="20"/>
          <w:szCs w:val="20"/>
          <w:lang w:val="en-US"/>
        </w:rPr>
        <w:t xml:space="preserve">friendly </w:t>
      </w:r>
      <w:r w:rsidR="00320F92" w:rsidRPr="00997D42">
        <w:rPr>
          <w:rFonts w:ascii="Arial" w:hAnsi="Arial" w:cs="Arial"/>
          <w:sz w:val="20"/>
          <w:szCs w:val="20"/>
          <w:lang w:val="en-US"/>
        </w:rPr>
        <w:t>guides and relevant procedure documentation</w:t>
      </w:r>
    </w:p>
    <w:p w14:paraId="1E3B275A" w14:textId="6BB75649" w:rsidR="002875EA" w:rsidRPr="00997D42" w:rsidRDefault="00320F92" w:rsidP="00AE5B81">
      <w:pPr>
        <w:numPr>
          <w:ilvl w:val="0"/>
          <w:numId w:val="15"/>
        </w:numPr>
        <w:jc w:val="both"/>
        <w:rPr>
          <w:rFonts w:ascii="Arial" w:hAnsi="Arial" w:cs="Arial"/>
          <w:b/>
          <w:sz w:val="20"/>
          <w:szCs w:val="20"/>
        </w:rPr>
      </w:pPr>
      <w:r w:rsidRPr="00997D42">
        <w:rPr>
          <w:rFonts w:ascii="Arial" w:hAnsi="Arial" w:cs="Arial"/>
          <w:sz w:val="20"/>
          <w:szCs w:val="20"/>
          <w:lang w:val="en-US"/>
        </w:rPr>
        <w:t xml:space="preserve">Provide financial process guidance to LEOs and financial units of Local Authorities to ensure LEO financial reporting information is provided on time and is in adherence with LEO financial reporting procedure. </w:t>
      </w:r>
      <w:r w:rsidR="00962250" w:rsidRPr="00997D42">
        <w:rPr>
          <w:rFonts w:ascii="Arial" w:hAnsi="Arial" w:cs="Arial"/>
          <w:sz w:val="20"/>
          <w:szCs w:val="20"/>
          <w:lang w:val="en-US"/>
        </w:rPr>
        <w:t>Input into the development of</w:t>
      </w:r>
      <w:r w:rsidRPr="00997D42">
        <w:rPr>
          <w:rFonts w:ascii="Arial" w:hAnsi="Arial" w:cs="Arial"/>
          <w:sz w:val="20"/>
          <w:szCs w:val="20"/>
        </w:rPr>
        <w:t xml:space="preserve"> </w:t>
      </w:r>
      <w:r w:rsidR="00962250" w:rsidRPr="00997D42">
        <w:rPr>
          <w:rFonts w:ascii="Arial" w:hAnsi="Arial" w:cs="Arial"/>
          <w:sz w:val="20"/>
          <w:szCs w:val="20"/>
        </w:rPr>
        <w:t xml:space="preserve">appropriate </w:t>
      </w:r>
      <w:r w:rsidRPr="00997D42">
        <w:rPr>
          <w:rFonts w:ascii="Arial" w:hAnsi="Arial" w:cs="Arial"/>
          <w:sz w:val="20"/>
          <w:szCs w:val="20"/>
        </w:rPr>
        <w:t xml:space="preserve">training material and </w:t>
      </w:r>
      <w:r w:rsidR="0042683B" w:rsidRPr="00997D42">
        <w:rPr>
          <w:rFonts w:ascii="Arial" w:hAnsi="Arial" w:cs="Arial"/>
          <w:sz w:val="20"/>
          <w:szCs w:val="20"/>
        </w:rPr>
        <w:t>train</w:t>
      </w:r>
      <w:r w:rsidR="007334AC" w:rsidRPr="00997D42">
        <w:rPr>
          <w:rFonts w:ascii="Arial" w:hAnsi="Arial" w:cs="Arial"/>
          <w:sz w:val="20"/>
          <w:szCs w:val="20"/>
        </w:rPr>
        <w:t xml:space="preserve"> </w:t>
      </w:r>
      <w:r w:rsidRPr="00997D42">
        <w:rPr>
          <w:rFonts w:ascii="Arial" w:hAnsi="Arial" w:cs="Arial"/>
          <w:sz w:val="20"/>
          <w:szCs w:val="20"/>
        </w:rPr>
        <w:t xml:space="preserve">LEO staff </w:t>
      </w:r>
      <w:r w:rsidR="00727B73" w:rsidRPr="00997D42">
        <w:rPr>
          <w:rFonts w:ascii="Arial" w:hAnsi="Arial" w:cs="Arial"/>
          <w:sz w:val="20"/>
          <w:szCs w:val="20"/>
        </w:rPr>
        <w:t>to</w:t>
      </w:r>
      <w:r w:rsidR="00794967" w:rsidRPr="00997D42">
        <w:rPr>
          <w:rFonts w:ascii="Arial" w:hAnsi="Arial" w:cs="Arial"/>
          <w:sz w:val="20"/>
          <w:szCs w:val="20"/>
        </w:rPr>
        <w:t xml:space="preserve"> adhere to the </w:t>
      </w:r>
      <w:r w:rsidR="00473228" w:rsidRPr="00997D42">
        <w:rPr>
          <w:rFonts w:ascii="Arial" w:hAnsi="Arial" w:cs="Arial"/>
          <w:sz w:val="20"/>
          <w:szCs w:val="20"/>
        </w:rPr>
        <w:t>reporting procedures</w:t>
      </w:r>
    </w:p>
    <w:p w14:paraId="592FAA6E" w14:textId="73762222" w:rsidR="00320F92" w:rsidRPr="00997D42" w:rsidRDefault="00320F92" w:rsidP="00AE5B81">
      <w:pPr>
        <w:numPr>
          <w:ilvl w:val="0"/>
          <w:numId w:val="15"/>
        </w:numPr>
        <w:jc w:val="both"/>
        <w:rPr>
          <w:rFonts w:ascii="Arial" w:hAnsi="Arial" w:cs="Arial"/>
          <w:b/>
          <w:sz w:val="20"/>
          <w:szCs w:val="20"/>
        </w:rPr>
      </w:pPr>
      <w:r w:rsidRPr="00997D42">
        <w:rPr>
          <w:rFonts w:ascii="Arial" w:hAnsi="Arial" w:cs="Arial"/>
          <w:sz w:val="20"/>
          <w:szCs w:val="20"/>
          <w:lang w:val="en-US"/>
        </w:rPr>
        <w:t xml:space="preserve">Collate and review financial information for the provision of reports to </w:t>
      </w:r>
      <w:r w:rsidR="00523D10" w:rsidRPr="00997D42">
        <w:rPr>
          <w:rFonts w:ascii="Arial" w:hAnsi="Arial" w:cs="Arial"/>
          <w:sz w:val="20"/>
          <w:szCs w:val="20"/>
          <w:lang w:val="en-US"/>
        </w:rPr>
        <w:t xml:space="preserve">Enterprise Ireland and the </w:t>
      </w:r>
      <w:r w:rsidRPr="00997D42">
        <w:rPr>
          <w:rFonts w:ascii="Arial" w:hAnsi="Arial" w:cs="Arial"/>
          <w:sz w:val="20"/>
          <w:szCs w:val="20"/>
        </w:rPr>
        <w:t>Department of Enterprise</w:t>
      </w:r>
      <w:r w:rsidR="00523D10" w:rsidRPr="00997D42">
        <w:rPr>
          <w:rFonts w:ascii="Arial" w:hAnsi="Arial" w:cs="Arial"/>
          <w:sz w:val="20"/>
          <w:szCs w:val="20"/>
        </w:rPr>
        <w:t>, Trade and Employment</w:t>
      </w:r>
    </w:p>
    <w:p w14:paraId="4E2F4088" w14:textId="160856AF" w:rsidR="00962250" w:rsidRPr="00997D42" w:rsidRDefault="005C191F" w:rsidP="00AE5B81">
      <w:pPr>
        <w:numPr>
          <w:ilvl w:val="0"/>
          <w:numId w:val="15"/>
        </w:numPr>
        <w:jc w:val="both"/>
        <w:rPr>
          <w:rFonts w:ascii="Arial" w:hAnsi="Arial" w:cs="Arial"/>
          <w:sz w:val="20"/>
          <w:szCs w:val="20"/>
        </w:rPr>
      </w:pPr>
      <w:r w:rsidRPr="00997D42">
        <w:rPr>
          <w:rFonts w:ascii="Arial" w:hAnsi="Arial" w:cs="Arial"/>
          <w:sz w:val="20"/>
          <w:szCs w:val="20"/>
        </w:rPr>
        <w:t xml:space="preserve">Complete </w:t>
      </w:r>
      <w:r w:rsidR="00962250" w:rsidRPr="00997D42">
        <w:rPr>
          <w:rFonts w:ascii="Arial" w:hAnsi="Arial" w:cs="Arial"/>
          <w:sz w:val="20"/>
          <w:szCs w:val="20"/>
        </w:rPr>
        <w:t xml:space="preserve">financial analysis of LEO expenditure </w:t>
      </w:r>
      <w:r w:rsidRPr="00997D42">
        <w:rPr>
          <w:rFonts w:ascii="Arial" w:hAnsi="Arial" w:cs="Arial"/>
          <w:sz w:val="20"/>
          <w:szCs w:val="20"/>
        </w:rPr>
        <w:t>for provision of evidence led information to support Centre of Excellence in issuing circulars to increase the LEO budget value for money</w:t>
      </w:r>
    </w:p>
    <w:p w14:paraId="05CB89A3" w14:textId="58F23371" w:rsidR="002875EA" w:rsidRPr="00997D42" w:rsidRDefault="00320F92" w:rsidP="00AE5B81">
      <w:pPr>
        <w:numPr>
          <w:ilvl w:val="0"/>
          <w:numId w:val="15"/>
        </w:numPr>
        <w:jc w:val="both"/>
        <w:rPr>
          <w:rFonts w:ascii="Arial" w:hAnsi="Arial" w:cs="Arial"/>
          <w:sz w:val="20"/>
          <w:szCs w:val="20"/>
        </w:rPr>
      </w:pPr>
      <w:r w:rsidRPr="00997D42">
        <w:rPr>
          <w:rFonts w:ascii="Arial" w:hAnsi="Arial" w:cs="Arial"/>
          <w:bCs/>
          <w:sz w:val="20"/>
          <w:szCs w:val="20"/>
          <w:lang w:val="en-US"/>
        </w:rPr>
        <w:t>Support financial auditing activity by third parties (Enterprise Ireland, Dept. of Enterpris</w:t>
      </w:r>
      <w:r w:rsidR="00523D10" w:rsidRPr="00997D42">
        <w:rPr>
          <w:rFonts w:ascii="Arial" w:hAnsi="Arial" w:cs="Arial"/>
          <w:bCs/>
          <w:sz w:val="20"/>
          <w:szCs w:val="20"/>
          <w:lang w:val="en-US"/>
        </w:rPr>
        <w:t>e</w:t>
      </w:r>
      <w:r w:rsidRPr="00997D42">
        <w:rPr>
          <w:rFonts w:ascii="Arial" w:hAnsi="Arial" w:cs="Arial"/>
          <w:bCs/>
          <w:sz w:val="20"/>
          <w:szCs w:val="20"/>
          <w:lang w:val="en-US"/>
        </w:rPr>
        <w:t>,</w:t>
      </w:r>
      <w:r w:rsidR="00523D10" w:rsidRPr="00997D42">
        <w:rPr>
          <w:rFonts w:ascii="Arial" w:hAnsi="Arial" w:cs="Arial"/>
          <w:bCs/>
          <w:sz w:val="20"/>
          <w:szCs w:val="20"/>
          <w:lang w:val="en-US"/>
        </w:rPr>
        <w:t xml:space="preserve"> Trade and Employment</w:t>
      </w:r>
      <w:r w:rsidRPr="00997D42">
        <w:rPr>
          <w:rFonts w:ascii="Arial" w:hAnsi="Arial" w:cs="Arial"/>
          <w:bCs/>
          <w:sz w:val="20"/>
          <w:szCs w:val="20"/>
          <w:lang w:val="en-US"/>
        </w:rPr>
        <w:t xml:space="preserve"> Comptroller &amp; Auditor General, Local Authority National Oversight and Audit Commission, Dept. of Finance) and ensure all financial information is fully compliant and in line with corporate governance requirements to meet individual third-party audit criteria</w:t>
      </w:r>
    </w:p>
    <w:p w14:paraId="6C6BD8BA" w14:textId="5EAC54E9" w:rsidR="00962250" w:rsidRPr="00997D42" w:rsidRDefault="00962250" w:rsidP="00AE5B81">
      <w:pPr>
        <w:numPr>
          <w:ilvl w:val="0"/>
          <w:numId w:val="15"/>
        </w:numPr>
        <w:jc w:val="both"/>
        <w:rPr>
          <w:rFonts w:ascii="Arial" w:hAnsi="Arial" w:cs="Arial"/>
          <w:sz w:val="20"/>
          <w:szCs w:val="20"/>
        </w:rPr>
      </w:pPr>
      <w:r w:rsidRPr="00997D42">
        <w:rPr>
          <w:rFonts w:ascii="Arial" w:hAnsi="Arial" w:cs="Arial"/>
          <w:sz w:val="20"/>
          <w:szCs w:val="20"/>
        </w:rPr>
        <w:t>Collate and review LEO refundable debtor information (quarterly) for inclusion at year end in the EI Annual Report. Provide analysis of LEO refundable debtors to inform policy development regarding refundable grants and pursuit of bad debts</w:t>
      </w:r>
    </w:p>
    <w:p w14:paraId="00663F5A" w14:textId="144246D7" w:rsidR="00962250" w:rsidRPr="00997D42" w:rsidRDefault="00AE22A6" w:rsidP="00AE5B81">
      <w:pPr>
        <w:numPr>
          <w:ilvl w:val="0"/>
          <w:numId w:val="15"/>
        </w:numPr>
        <w:jc w:val="both"/>
        <w:rPr>
          <w:rFonts w:ascii="Arial" w:hAnsi="Arial" w:cs="Arial"/>
          <w:sz w:val="20"/>
          <w:szCs w:val="20"/>
        </w:rPr>
      </w:pPr>
      <w:r w:rsidRPr="00997D42">
        <w:rPr>
          <w:rFonts w:ascii="Arial" w:hAnsi="Arial" w:cs="Arial"/>
          <w:sz w:val="20"/>
          <w:szCs w:val="20"/>
        </w:rPr>
        <w:t>Input into the</w:t>
      </w:r>
      <w:r w:rsidR="00DA6788" w:rsidRPr="00997D42">
        <w:rPr>
          <w:rFonts w:ascii="Arial" w:hAnsi="Arial" w:cs="Arial"/>
          <w:sz w:val="20"/>
          <w:szCs w:val="20"/>
        </w:rPr>
        <w:t xml:space="preserve"> </w:t>
      </w:r>
      <w:r w:rsidR="007334AC" w:rsidRPr="00997D42">
        <w:rPr>
          <w:rFonts w:ascii="Arial" w:hAnsi="Arial" w:cs="Arial"/>
          <w:sz w:val="20"/>
          <w:szCs w:val="20"/>
        </w:rPr>
        <w:t>development of new LEO funding schemes</w:t>
      </w:r>
    </w:p>
    <w:p w14:paraId="6D9902D6" w14:textId="33D9E8A4" w:rsidR="00A67585" w:rsidRPr="00997D42" w:rsidRDefault="00320F92" w:rsidP="00AE5B81">
      <w:pPr>
        <w:numPr>
          <w:ilvl w:val="0"/>
          <w:numId w:val="15"/>
        </w:numPr>
        <w:jc w:val="both"/>
        <w:rPr>
          <w:rFonts w:ascii="Arial" w:hAnsi="Arial" w:cs="Arial"/>
          <w:sz w:val="20"/>
          <w:szCs w:val="20"/>
        </w:rPr>
      </w:pPr>
      <w:r w:rsidRPr="00997D42">
        <w:rPr>
          <w:rFonts w:ascii="Arial" w:hAnsi="Arial" w:cs="Arial"/>
          <w:sz w:val="20"/>
          <w:szCs w:val="20"/>
          <w:lang w:val="en-US"/>
        </w:rPr>
        <w:t>Input into the unit response to finance related queries and requests for Parliamentary Questions, Ministerial Representations</w:t>
      </w:r>
      <w:r w:rsidR="00083C28" w:rsidRPr="00997D42">
        <w:rPr>
          <w:rFonts w:ascii="Arial" w:hAnsi="Arial" w:cs="Arial"/>
          <w:sz w:val="20"/>
          <w:szCs w:val="20"/>
          <w:lang w:val="en-US"/>
        </w:rPr>
        <w:t xml:space="preserve"> </w:t>
      </w:r>
      <w:r w:rsidRPr="00997D42">
        <w:rPr>
          <w:rFonts w:ascii="Arial" w:hAnsi="Arial" w:cs="Arial"/>
          <w:sz w:val="20"/>
          <w:szCs w:val="20"/>
          <w:lang w:val="en-US"/>
        </w:rPr>
        <w:t>and Ministerial Speeches etc. Ensure accuracy of messaging and content of all financial data</w:t>
      </w:r>
    </w:p>
    <w:p w14:paraId="7C2CE082" w14:textId="1E67C990" w:rsidR="00B52697" w:rsidRPr="00997D42" w:rsidRDefault="00725683" w:rsidP="00AE5B81">
      <w:pPr>
        <w:numPr>
          <w:ilvl w:val="0"/>
          <w:numId w:val="15"/>
        </w:numPr>
        <w:jc w:val="both"/>
        <w:rPr>
          <w:rFonts w:ascii="Arial" w:hAnsi="Arial" w:cs="Arial"/>
          <w:sz w:val="20"/>
          <w:szCs w:val="20"/>
        </w:rPr>
      </w:pPr>
      <w:r w:rsidRPr="00997D42">
        <w:rPr>
          <w:rFonts w:ascii="Arial" w:hAnsi="Arial" w:cs="Arial"/>
          <w:sz w:val="20"/>
          <w:szCs w:val="20"/>
        </w:rPr>
        <w:t xml:space="preserve">Draft tender documents for delivery of Centre of Excellence initiatives, liaise with EI </w:t>
      </w:r>
      <w:r w:rsidR="00AE22A6" w:rsidRPr="00997D42">
        <w:rPr>
          <w:rFonts w:ascii="Arial" w:hAnsi="Arial" w:cs="Arial"/>
          <w:sz w:val="20"/>
          <w:szCs w:val="20"/>
        </w:rPr>
        <w:t>P</w:t>
      </w:r>
      <w:r w:rsidRPr="00997D42">
        <w:rPr>
          <w:rFonts w:ascii="Arial" w:hAnsi="Arial" w:cs="Arial"/>
          <w:sz w:val="20"/>
          <w:szCs w:val="20"/>
        </w:rPr>
        <w:t xml:space="preserve">rocurement </w:t>
      </w:r>
      <w:r w:rsidR="00AE22A6" w:rsidRPr="00997D42">
        <w:rPr>
          <w:rFonts w:ascii="Arial" w:hAnsi="Arial" w:cs="Arial"/>
          <w:sz w:val="20"/>
          <w:szCs w:val="20"/>
        </w:rPr>
        <w:t>D</w:t>
      </w:r>
      <w:r w:rsidRPr="00997D42">
        <w:rPr>
          <w:rFonts w:ascii="Arial" w:hAnsi="Arial" w:cs="Arial"/>
          <w:sz w:val="20"/>
          <w:szCs w:val="20"/>
        </w:rPr>
        <w:t>epartment regarding publication and evaluation of said documents</w:t>
      </w:r>
    </w:p>
    <w:p w14:paraId="053B39D7" w14:textId="77777777" w:rsidR="00B52697" w:rsidRPr="00997D42" w:rsidRDefault="00B52697" w:rsidP="00AE5B81">
      <w:pPr>
        <w:jc w:val="both"/>
        <w:rPr>
          <w:rFonts w:ascii="Arial" w:hAnsi="Arial" w:cs="Arial"/>
          <w:sz w:val="20"/>
          <w:szCs w:val="20"/>
        </w:rPr>
      </w:pPr>
    </w:p>
    <w:p w14:paraId="0127A317" w14:textId="77777777" w:rsidR="00B52697" w:rsidRPr="00997D42" w:rsidRDefault="00B52697" w:rsidP="00AE5B81">
      <w:pPr>
        <w:jc w:val="both"/>
        <w:rPr>
          <w:rFonts w:ascii="Arial" w:hAnsi="Arial" w:cs="Arial"/>
          <w:sz w:val="20"/>
          <w:szCs w:val="20"/>
        </w:rPr>
      </w:pPr>
    </w:p>
    <w:p w14:paraId="3A1270E1" w14:textId="77777777" w:rsidR="00B52697" w:rsidRPr="00997D42" w:rsidRDefault="00B52697" w:rsidP="00AE5B81">
      <w:pPr>
        <w:ind w:left="-360"/>
        <w:jc w:val="both"/>
        <w:rPr>
          <w:rFonts w:ascii="Arial" w:hAnsi="Arial" w:cs="Arial"/>
          <w:b/>
          <w:sz w:val="20"/>
          <w:szCs w:val="20"/>
        </w:rPr>
      </w:pPr>
      <w:r w:rsidRPr="00997D42">
        <w:rPr>
          <w:rFonts w:ascii="Arial" w:hAnsi="Arial" w:cs="Arial"/>
          <w:b/>
          <w:sz w:val="20"/>
          <w:szCs w:val="20"/>
        </w:rPr>
        <w:lastRenderedPageBreak/>
        <w:t xml:space="preserve">Functional Competencies (Key Skills &amp; Knowledge) </w:t>
      </w:r>
    </w:p>
    <w:p w14:paraId="57A86E49" w14:textId="77777777" w:rsidR="00B52697" w:rsidRPr="00997D42" w:rsidRDefault="00B52697" w:rsidP="00AE5B81">
      <w:pPr>
        <w:ind w:left="-360"/>
        <w:jc w:val="both"/>
        <w:rPr>
          <w:rFonts w:ascii="Arial" w:hAnsi="Arial" w:cs="Arial"/>
          <w:b/>
          <w:sz w:val="20"/>
          <w:szCs w:val="20"/>
        </w:rPr>
      </w:pPr>
    </w:p>
    <w:p w14:paraId="56F68C53" w14:textId="0150A49D" w:rsidR="007B1FA8" w:rsidRPr="00997D42" w:rsidRDefault="007B1FA8" w:rsidP="00AE5B81">
      <w:pPr>
        <w:numPr>
          <w:ilvl w:val="0"/>
          <w:numId w:val="15"/>
        </w:numPr>
        <w:jc w:val="both"/>
        <w:rPr>
          <w:rFonts w:ascii="Arial" w:hAnsi="Arial" w:cs="Arial"/>
          <w:sz w:val="20"/>
          <w:szCs w:val="20"/>
        </w:rPr>
      </w:pPr>
      <w:r w:rsidRPr="00997D42">
        <w:rPr>
          <w:rFonts w:ascii="Arial" w:hAnsi="Arial" w:cs="Arial"/>
          <w:sz w:val="20"/>
          <w:szCs w:val="20"/>
        </w:rPr>
        <w:t>Experience of analysing complex financial information, generating financial reports/budgets, assessing P&amp;L’s, assessing funding requirements and responding to detailed queries on financial information is essential</w:t>
      </w:r>
    </w:p>
    <w:p w14:paraId="4B724144" w14:textId="0DC7DC4D" w:rsidR="007B1FA8" w:rsidRPr="00997D42" w:rsidRDefault="007B1FA8" w:rsidP="00AE5B81">
      <w:pPr>
        <w:numPr>
          <w:ilvl w:val="0"/>
          <w:numId w:val="15"/>
        </w:numPr>
        <w:jc w:val="both"/>
        <w:rPr>
          <w:rFonts w:ascii="Arial" w:hAnsi="Arial" w:cs="Arial"/>
          <w:sz w:val="20"/>
          <w:szCs w:val="20"/>
        </w:rPr>
      </w:pPr>
      <w:r w:rsidRPr="00997D42">
        <w:rPr>
          <w:rFonts w:ascii="Arial" w:hAnsi="Arial" w:cs="Arial"/>
          <w:sz w:val="20"/>
          <w:szCs w:val="20"/>
        </w:rPr>
        <w:t>A record of achieving targets in a deadline driven environment is essential</w:t>
      </w:r>
    </w:p>
    <w:p w14:paraId="793EA3DE" w14:textId="475B3177" w:rsidR="007B1FA8" w:rsidRPr="00997D42" w:rsidRDefault="007B1FA8" w:rsidP="00AE5B81">
      <w:pPr>
        <w:numPr>
          <w:ilvl w:val="0"/>
          <w:numId w:val="15"/>
        </w:numPr>
        <w:jc w:val="both"/>
        <w:rPr>
          <w:rFonts w:ascii="Arial" w:hAnsi="Arial" w:cs="Arial"/>
          <w:sz w:val="20"/>
          <w:szCs w:val="20"/>
        </w:rPr>
      </w:pPr>
      <w:r w:rsidRPr="00997D42">
        <w:rPr>
          <w:rFonts w:ascii="Arial" w:hAnsi="Arial" w:cs="Arial"/>
          <w:sz w:val="20"/>
          <w:szCs w:val="20"/>
        </w:rPr>
        <w:t>Excellent financial and analytical skills combined with a professional accounting qualification is essential</w:t>
      </w:r>
    </w:p>
    <w:p w14:paraId="73217781" w14:textId="6EF67DA7" w:rsidR="007B1FA8" w:rsidRPr="00997D42" w:rsidRDefault="007B1FA8" w:rsidP="00AE5B81">
      <w:pPr>
        <w:numPr>
          <w:ilvl w:val="0"/>
          <w:numId w:val="15"/>
        </w:numPr>
        <w:jc w:val="both"/>
        <w:rPr>
          <w:rFonts w:ascii="Arial" w:hAnsi="Arial" w:cs="Arial"/>
          <w:sz w:val="20"/>
          <w:szCs w:val="20"/>
        </w:rPr>
      </w:pPr>
      <w:r w:rsidRPr="00997D42">
        <w:rPr>
          <w:rFonts w:ascii="Arial" w:hAnsi="Arial" w:cs="Arial"/>
          <w:sz w:val="20"/>
          <w:szCs w:val="20"/>
        </w:rPr>
        <w:t>Demonstrated evidence of robust IT literacy (i.e. MS Office skills including Outlook, Word, Excel and PowerPoint is essential</w:t>
      </w:r>
    </w:p>
    <w:p w14:paraId="65F27371" w14:textId="3C33EA93" w:rsidR="007B1FA8" w:rsidRPr="00997D42" w:rsidRDefault="007B1FA8" w:rsidP="00AE5B81">
      <w:pPr>
        <w:numPr>
          <w:ilvl w:val="0"/>
          <w:numId w:val="15"/>
        </w:numPr>
        <w:jc w:val="both"/>
        <w:rPr>
          <w:rFonts w:ascii="Arial" w:hAnsi="Arial" w:cs="Arial"/>
          <w:sz w:val="20"/>
          <w:szCs w:val="20"/>
        </w:rPr>
      </w:pPr>
      <w:r w:rsidRPr="00997D42">
        <w:rPr>
          <w:rFonts w:ascii="Arial" w:hAnsi="Arial" w:cs="Arial"/>
          <w:sz w:val="20"/>
          <w:szCs w:val="20"/>
        </w:rPr>
        <w:t>Experience of using the Enterprise Ireland Oracle Budget Reporting System in a reporting context is desirable</w:t>
      </w:r>
    </w:p>
    <w:p w14:paraId="21439F54" w14:textId="2EBAD442" w:rsidR="007B1FA8" w:rsidRPr="00997D42" w:rsidRDefault="007B1FA8" w:rsidP="00AE5B81">
      <w:pPr>
        <w:numPr>
          <w:ilvl w:val="0"/>
          <w:numId w:val="15"/>
        </w:numPr>
        <w:jc w:val="both"/>
        <w:rPr>
          <w:rFonts w:ascii="Arial" w:hAnsi="Arial" w:cs="Arial"/>
          <w:sz w:val="20"/>
          <w:szCs w:val="20"/>
        </w:rPr>
      </w:pPr>
      <w:r w:rsidRPr="00997D42">
        <w:rPr>
          <w:rFonts w:ascii="Arial" w:hAnsi="Arial" w:cs="Arial"/>
          <w:sz w:val="20"/>
          <w:szCs w:val="20"/>
        </w:rPr>
        <w:t>Knowledge of the Local Authority Agresso and Integra financial management systems is a distinct advantage</w:t>
      </w:r>
    </w:p>
    <w:p w14:paraId="3A4414DC" w14:textId="1A95046C" w:rsidR="007B1FA8" w:rsidRPr="00997D42" w:rsidRDefault="007B1FA8" w:rsidP="00AE5B81">
      <w:pPr>
        <w:numPr>
          <w:ilvl w:val="0"/>
          <w:numId w:val="15"/>
        </w:numPr>
        <w:jc w:val="both"/>
        <w:rPr>
          <w:rFonts w:ascii="Arial" w:hAnsi="Arial" w:cs="Arial"/>
          <w:sz w:val="20"/>
          <w:szCs w:val="20"/>
        </w:rPr>
      </w:pPr>
      <w:r w:rsidRPr="00997D42">
        <w:rPr>
          <w:rFonts w:ascii="Arial" w:hAnsi="Arial" w:cs="Arial"/>
          <w:sz w:val="20"/>
          <w:szCs w:val="20"/>
        </w:rPr>
        <w:t>Understanding of financial compliance and governance</w:t>
      </w:r>
    </w:p>
    <w:p w14:paraId="60E1105D" w14:textId="61D77342" w:rsidR="007B1FA8" w:rsidRPr="00997D42" w:rsidRDefault="007B1FA8" w:rsidP="00AE5B81">
      <w:pPr>
        <w:numPr>
          <w:ilvl w:val="0"/>
          <w:numId w:val="15"/>
        </w:numPr>
        <w:jc w:val="both"/>
        <w:rPr>
          <w:rFonts w:ascii="Arial" w:hAnsi="Arial" w:cs="Arial"/>
          <w:sz w:val="20"/>
          <w:szCs w:val="20"/>
        </w:rPr>
      </w:pPr>
      <w:r w:rsidRPr="00997D42">
        <w:rPr>
          <w:rFonts w:ascii="Arial" w:hAnsi="Arial" w:cs="Arial"/>
          <w:sz w:val="20"/>
          <w:szCs w:val="20"/>
        </w:rPr>
        <w:t>Proven ability and experience of initiating, fostering and maintaining strong working relationships with relevant stakeholders</w:t>
      </w:r>
    </w:p>
    <w:p w14:paraId="353DB4D3" w14:textId="216D8485" w:rsidR="007B1FA8" w:rsidRPr="00997D42" w:rsidRDefault="007B1FA8" w:rsidP="00AE5B81">
      <w:pPr>
        <w:numPr>
          <w:ilvl w:val="0"/>
          <w:numId w:val="15"/>
        </w:numPr>
        <w:jc w:val="both"/>
        <w:rPr>
          <w:rFonts w:ascii="Arial" w:hAnsi="Arial" w:cs="Arial"/>
          <w:sz w:val="20"/>
          <w:szCs w:val="20"/>
          <w:shd w:val="clear" w:color="auto" w:fill="FFFFFF"/>
          <w:lang w:val="en-US" w:eastAsia="en-US"/>
        </w:rPr>
      </w:pPr>
      <w:r w:rsidRPr="00997D42">
        <w:rPr>
          <w:rFonts w:ascii="Arial" w:hAnsi="Arial" w:cs="Arial"/>
          <w:sz w:val="20"/>
          <w:szCs w:val="20"/>
        </w:rPr>
        <w:t>Excellent presentation and communication skills, including the ability to clearly explain technical concepts to non-technical audiences</w:t>
      </w:r>
    </w:p>
    <w:p w14:paraId="2F22E1B5" w14:textId="77777777" w:rsidR="00B52697" w:rsidRPr="00997D42" w:rsidRDefault="00B52697" w:rsidP="00AE5B81">
      <w:pPr>
        <w:jc w:val="both"/>
        <w:rPr>
          <w:rFonts w:ascii="Arial" w:hAnsi="Arial" w:cs="Arial"/>
          <w:b/>
          <w:sz w:val="20"/>
          <w:szCs w:val="20"/>
        </w:rPr>
      </w:pPr>
    </w:p>
    <w:p w14:paraId="74BE7471" w14:textId="77777777" w:rsidR="00B52697" w:rsidRPr="00997D42" w:rsidRDefault="00B52697" w:rsidP="00AE5B81">
      <w:pPr>
        <w:ind w:left="-360"/>
        <w:jc w:val="both"/>
        <w:rPr>
          <w:rFonts w:ascii="Arial" w:hAnsi="Arial" w:cs="Arial"/>
          <w:b/>
          <w:sz w:val="20"/>
          <w:szCs w:val="20"/>
        </w:rPr>
      </w:pPr>
    </w:p>
    <w:p w14:paraId="2A0F261F" w14:textId="110A6A9B" w:rsidR="00B52697" w:rsidRPr="00997D42" w:rsidRDefault="00B52697" w:rsidP="00AE5B81">
      <w:pPr>
        <w:ind w:left="-360"/>
        <w:jc w:val="both"/>
        <w:rPr>
          <w:rFonts w:ascii="Arial" w:hAnsi="Arial" w:cs="Arial"/>
          <w:b/>
          <w:sz w:val="20"/>
          <w:szCs w:val="20"/>
        </w:rPr>
      </w:pPr>
      <w:r w:rsidRPr="00997D42">
        <w:rPr>
          <w:rFonts w:ascii="Arial" w:hAnsi="Arial" w:cs="Arial"/>
          <w:b/>
          <w:sz w:val="20"/>
          <w:szCs w:val="20"/>
        </w:rPr>
        <w:t>Enterprise Ireland Behavioural Competencies</w:t>
      </w:r>
    </w:p>
    <w:p w14:paraId="0932B725" w14:textId="77777777" w:rsidR="00B52697" w:rsidRPr="00997D42" w:rsidRDefault="00B52697" w:rsidP="00AE5B81">
      <w:pPr>
        <w:ind w:left="-360"/>
        <w:jc w:val="both"/>
        <w:rPr>
          <w:rFonts w:ascii="Arial" w:hAnsi="Arial" w:cs="Arial"/>
          <w:b/>
          <w:sz w:val="20"/>
          <w:szCs w:val="20"/>
        </w:rPr>
      </w:pPr>
    </w:p>
    <w:p w14:paraId="22363EF1" w14:textId="77777777" w:rsidR="00B52697" w:rsidRPr="00997D42" w:rsidRDefault="00B52697" w:rsidP="00AE5B81">
      <w:pPr>
        <w:ind w:left="-360"/>
        <w:jc w:val="both"/>
        <w:rPr>
          <w:rFonts w:ascii="Arial" w:hAnsi="Arial" w:cs="Arial"/>
          <w:b/>
          <w:sz w:val="20"/>
          <w:szCs w:val="20"/>
        </w:rPr>
      </w:pPr>
      <w:r w:rsidRPr="00997D42">
        <w:rPr>
          <w:rFonts w:ascii="Arial" w:hAnsi="Arial" w:cs="Arial"/>
          <w:b/>
          <w:sz w:val="20"/>
          <w:szCs w:val="20"/>
        </w:rPr>
        <w:t>Results Focused</w:t>
      </w:r>
    </w:p>
    <w:p w14:paraId="16196890" w14:textId="77777777" w:rsidR="00B52697" w:rsidRPr="00997D42" w:rsidRDefault="00B52697" w:rsidP="00AE5B81">
      <w:pPr>
        <w:ind w:left="-360"/>
        <w:jc w:val="both"/>
        <w:rPr>
          <w:rFonts w:ascii="Arial" w:hAnsi="Arial" w:cs="Arial"/>
          <w:bCs/>
          <w:sz w:val="20"/>
          <w:szCs w:val="20"/>
        </w:rPr>
      </w:pPr>
      <w:r w:rsidRPr="00997D42">
        <w:rPr>
          <w:rFonts w:ascii="Arial" w:hAnsi="Arial" w:cs="Arial"/>
          <w:bCs/>
          <w:sz w:val="20"/>
          <w:szCs w:val="20"/>
        </w:rPr>
        <w:t>The ability to remain outcome and results focused with regard to business priorities and organisational goals, monitoring progress and adjusting approach ensuring delivery against the appropriate timescales.</w:t>
      </w:r>
    </w:p>
    <w:p w14:paraId="67CD1AF3" w14:textId="77777777" w:rsidR="00B52697" w:rsidRPr="00997D42" w:rsidRDefault="00B52697" w:rsidP="00AE5B81">
      <w:pPr>
        <w:ind w:left="-360"/>
        <w:jc w:val="both"/>
        <w:rPr>
          <w:rFonts w:ascii="Arial" w:hAnsi="Arial" w:cs="Arial"/>
          <w:b/>
          <w:sz w:val="20"/>
          <w:szCs w:val="20"/>
        </w:rPr>
      </w:pPr>
    </w:p>
    <w:p w14:paraId="428FD6C9" w14:textId="77777777" w:rsidR="00B52697" w:rsidRPr="00997D42" w:rsidRDefault="00B52697" w:rsidP="00AE5B81">
      <w:pPr>
        <w:ind w:left="-360"/>
        <w:jc w:val="both"/>
        <w:rPr>
          <w:rFonts w:ascii="Arial" w:hAnsi="Arial" w:cs="Arial"/>
          <w:b/>
          <w:sz w:val="20"/>
          <w:szCs w:val="20"/>
        </w:rPr>
      </w:pPr>
      <w:r w:rsidRPr="00997D42">
        <w:rPr>
          <w:rFonts w:ascii="Arial" w:hAnsi="Arial" w:cs="Arial"/>
          <w:b/>
          <w:sz w:val="20"/>
          <w:szCs w:val="20"/>
        </w:rPr>
        <w:t>Innovation and Risk-Taking</w:t>
      </w:r>
    </w:p>
    <w:p w14:paraId="232FB630" w14:textId="77777777" w:rsidR="00B52697" w:rsidRPr="00997D42" w:rsidRDefault="00B52697" w:rsidP="00AE5B81">
      <w:pPr>
        <w:ind w:left="-360"/>
        <w:jc w:val="both"/>
        <w:rPr>
          <w:rFonts w:ascii="Arial" w:hAnsi="Arial" w:cs="Arial"/>
          <w:bCs/>
          <w:sz w:val="20"/>
          <w:szCs w:val="20"/>
        </w:rPr>
      </w:pPr>
      <w:r w:rsidRPr="00997D42">
        <w:rPr>
          <w:rFonts w:ascii="Arial" w:hAnsi="Arial" w:cs="Arial"/>
          <w:bCs/>
          <w:sz w:val="20"/>
          <w:szCs w:val="20"/>
        </w:rPr>
        <w:t>Actively encourages new ideas, experimentation and measured risk-taking, while always being on the look-out for opportunities to continuously improve business processes and efficiencies within Enterprise Ireland and client organisations.</w:t>
      </w:r>
    </w:p>
    <w:p w14:paraId="786D08C1" w14:textId="77777777" w:rsidR="00B52697" w:rsidRPr="00997D42" w:rsidRDefault="00B52697" w:rsidP="00AE5B81">
      <w:pPr>
        <w:ind w:left="-360"/>
        <w:jc w:val="both"/>
        <w:rPr>
          <w:rFonts w:ascii="Arial" w:hAnsi="Arial" w:cs="Arial"/>
          <w:b/>
          <w:sz w:val="20"/>
          <w:szCs w:val="20"/>
        </w:rPr>
      </w:pPr>
    </w:p>
    <w:p w14:paraId="09F5D299" w14:textId="77777777" w:rsidR="00B52697" w:rsidRPr="00997D42" w:rsidRDefault="00B52697" w:rsidP="00AE5B81">
      <w:pPr>
        <w:ind w:left="-360"/>
        <w:jc w:val="both"/>
        <w:rPr>
          <w:rFonts w:ascii="Arial" w:hAnsi="Arial" w:cs="Arial"/>
          <w:b/>
          <w:sz w:val="20"/>
          <w:szCs w:val="20"/>
        </w:rPr>
      </w:pPr>
      <w:r w:rsidRPr="00997D42">
        <w:rPr>
          <w:rFonts w:ascii="Arial" w:hAnsi="Arial" w:cs="Arial"/>
          <w:b/>
          <w:sz w:val="20"/>
          <w:szCs w:val="20"/>
        </w:rPr>
        <w:t>Problem Solving and Decision-Making</w:t>
      </w:r>
    </w:p>
    <w:p w14:paraId="369CDC13" w14:textId="77777777" w:rsidR="00B52697" w:rsidRPr="00997D42" w:rsidRDefault="00B52697" w:rsidP="00AE5B81">
      <w:pPr>
        <w:ind w:left="-360"/>
        <w:jc w:val="both"/>
        <w:rPr>
          <w:rFonts w:ascii="Arial" w:hAnsi="Arial" w:cs="Arial"/>
          <w:sz w:val="20"/>
          <w:szCs w:val="20"/>
        </w:rPr>
      </w:pPr>
      <w:r w:rsidRPr="00997D42">
        <w:rPr>
          <w:rFonts w:ascii="Arial" w:hAnsi="Arial" w:cs="Arial"/>
          <w:sz w:val="20"/>
          <w:szCs w:val="20"/>
        </w:rPr>
        <w:t>The ability to be decisive and take tough decisions about clients, people and costs to deliver sustainable results, using the analysis of information and situations to make logical and sound decisions.</w:t>
      </w:r>
    </w:p>
    <w:p w14:paraId="3AB389FD" w14:textId="77777777" w:rsidR="00B52697" w:rsidRPr="00997D42" w:rsidRDefault="00B52697" w:rsidP="00AE5B81">
      <w:pPr>
        <w:ind w:left="-360"/>
        <w:jc w:val="both"/>
        <w:rPr>
          <w:rFonts w:ascii="Arial" w:hAnsi="Arial" w:cs="Arial"/>
          <w:b/>
          <w:sz w:val="20"/>
          <w:szCs w:val="20"/>
        </w:rPr>
      </w:pPr>
    </w:p>
    <w:p w14:paraId="14C17486" w14:textId="77777777" w:rsidR="00B52697" w:rsidRPr="00997D42" w:rsidRDefault="00B52697" w:rsidP="00AE5B81">
      <w:pPr>
        <w:ind w:left="-360"/>
        <w:jc w:val="both"/>
        <w:rPr>
          <w:rFonts w:ascii="Arial" w:hAnsi="Arial" w:cs="Arial"/>
          <w:b/>
          <w:sz w:val="20"/>
          <w:szCs w:val="20"/>
        </w:rPr>
      </w:pPr>
      <w:r w:rsidRPr="00997D42">
        <w:rPr>
          <w:rFonts w:ascii="Arial" w:hAnsi="Arial" w:cs="Arial"/>
          <w:b/>
          <w:sz w:val="20"/>
          <w:szCs w:val="20"/>
        </w:rPr>
        <w:t>Client Focused</w:t>
      </w:r>
    </w:p>
    <w:p w14:paraId="5C9FE257" w14:textId="77777777" w:rsidR="00B52697" w:rsidRPr="00997D42" w:rsidRDefault="00B52697" w:rsidP="00AE5B81">
      <w:pPr>
        <w:ind w:left="-360"/>
        <w:jc w:val="both"/>
        <w:rPr>
          <w:rFonts w:ascii="Arial" w:hAnsi="Arial" w:cs="Arial"/>
          <w:sz w:val="20"/>
          <w:szCs w:val="20"/>
        </w:rPr>
      </w:pPr>
      <w:r w:rsidRPr="00997D42">
        <w:rPr>
          <w:rFonts w:ascii="Arial" w:hAnsi="Arial" w:cs="Arial"/>
          <w:sz w:val="20"/>
          <w:szCs w:val="20"/>
        </w:rPr>
        <w:t>The ability to provide an excellent client service focusing on client needs and building and maintaining effective personal and business relationships to advance clients’ objectives and Enterprise Ireland strategy.</w:t>
      </w:r>
    </w:p>
    <w:p w14:paraId="7CBAFD24" w14:textId="77777777" w:rsidR="00B52697" w:rsidRPr="00997D42" w:rsidRDefault="00B52697" w:rsidP="00AE5B81">
      <w:pPr>
        <w:ind w:left="-360"/>
        <w:jc w:val="both"/>
        <w:rPr>
          <w:rFonts w:ascii="Arial" w:hAnsi="Arial" w:cs="Arial"/>
          <w:b/>
          <w:sz w:val="20"/>
          <w:szCs w:val="20"/>
        </w:rPr>
      </w:pPr>
    </w:p>
    <w:p w14:paraId="2C8E509B" w14:textId="77777777" w:rsidR="00B52697" w:rsidRPr="00997D42" w:rsidRDefault="00B52697" w:rsidP="00AE5B81">
      <w:pPr>
        <w:ind w:left="-360"/>
        <w:jc w:val="both"/>
        <w:rPr>
          <w:rFonts w:ascii="Arial" w:hAnsi="Arial" w:cs="Arial"/>
          <w:b/>
          <w:sz w:val="20"/>
          <w:szCs w:val="20"/>
        </w:rPr>
      </w:pPr>
      <w:r w:rsidRPr="00997D42">
        <w:rPr>
          <w:rFonts w:ascii="Arial" w:hAnsi="Arial" w:cs="Arial"/>
          <w:b/>
          <w:sz w:val="20"/>
          <w:szCs w:val="20"/>
        </w:rPr>
        <w:t>Communicating with Impact to Influence Others</w:t>
      </w:r>
    </w:p>
    <w:p w14:paraId="6AB70DF7" w14:textId="77777777" w:rsidR="00B52697" w:rsidRPr="00997D42" w:rsidRDefault="00B52697" w:rsidP="00AE5B81">
      <w:pPr>
        <w:ind w:left="-360"/>
        <w:jc w:val="both"/>
        <w:rPr>
          <w:rFonts w:ascii="Arial" w:hAnsi="Arial" w:cs="Arial"/>
          <w:sz w:val="20"/>
          <w:szCs w:val="20"/>
        </w:rPr>
      </w:pPr>
      <w:r w:rsidRPr="00997D42">
        <w:rPr>
          <w:rFonts w:ascii="Arial" w:hAnsi="Arial" w:cs="Arial"/>
          <w:sz w:val="20"/>
          <w:szCs w:val="20"/>
        </w:rPr>
        <w:t>Communicates in a manner that will persuade, convince and influence their own staff and others, both internally and externally, in order to motivate, inspire or encourage them to follow a particular course of action.</w:t>
      </w:r>
    </w:p>
    <w:p w14:paraId="0B9FBDC3" w14:textId="77777777" w:rsidR="00B52697" w:rsidRPr="00997D42" w:rsidRDefault="00B52697" w:rsidP="00AE5B81">
      <w:pPr>
        <w:ind w:left="-360"/>
        <w:jc w:val="both"/>
        <w:rPr>
          <w:rFonts w:ascii="Arial" w:hAnsi="Arial" w:cs="Arial"/>
          <w:b/>
          <w:sz w:val="20"/>
          <w:szCs w:val="20"/>
        </w:rPr>
      </w:pPr>
    </w:p>
    <w:p w14:paraId="0A3F8D14" w14:textId="77777777" w:rsidR="00B52697" w:rsidRPr="00997D42" w:rsidRDefault="00B52697" w:rsidP="00AE5B81">
      <w:pPr>
        <w:ind w:left="-360"/>
        <w:jc w:val="both"/>
        <w:rPr>
          <w:rFonts w:ascii="Arial" w:hAnsi="Arial" w:cs="Arial"/>
          <w:b/>
          <w:sz w:val="20"/>
          <w:szCs w:val="20"/>
        </w:rPr>
      </w:pPr>
      <w:r w:rsidRPr="00997D42">
        <w:rPr>
          <w:rFonts w:ascii="Arial" w:hAnsi="Arial" w:cs="Arial"/>
          <w:b/>
          <w:sz w:val="20"/>
          <w:szCs w:val="20"/>
        </w:rPr>
        <w:t xml:space="preserve">Teamworking </w:t>
      </w:r>
    </w:p>
    <w:p w14:paraId="4313E453" w14:textId="77777777" w:rsidR="00B52697" w:rsidRPr="00997D42" w:rsidRDefault="00B52697" w:rsidP="00AE5B81">
      <w:pPr>
        <w:ind w:left="-360"/>
        <w:jc w:val="both"/>
        <w:rPr>
          <w:rFonts w:ascii="Arial" w:hAnsi="Arial" w:cs="Arial"/>
          <w:sz w:val="20"/>
          <w:szCs w:val="20"/>
        </w:rPr>
      </w:pPr>
      <w:r w:rsidRPr="00997D42">
        <w:rPr>
          <w:rFonts w:ascii="Arial" w:hAnsi="Arial" w:cs="Arial"/>
          <w:sz w:val="20"/>
          <w:szCs w:val="20"/>
        </w:rPr>
        <w:t>Co-operates with colleagues, shares information and respects the opinions and values of staff members.  Understands the skills, experience and knowledge of staff members and maximises how these can be utilised to the benefit of the department, the organisation and the client.</w:t>
      </w:r>
    </w:p>
    <w:p w14:paraId="6D2B167F" w14:textId="77777777" w:rsidR="00B52697" w:rsidRPr="00997D42" w:rsidRDefault="00B52697" w:rsidP="00AE5B81">
      <w:pPr>
        <w:ind w:left="-360"/>
        <w:jc w:val="both"/>
        <w:rPr>
          <w:rFonts w:ascii="Arial" w:hAnsi="Arial" w:cs="Arial"/>
          <w:sz w:val="20"/>
          <w:szCs w:val="20"/>
        </w:rPr>
      </w:pPr>
    </w:p>
    <w:p w14:paraId="290AF7E1" w14:textId="77777777" w:rsidR="00B52697" w:rsidRPr="00997D42" w:rsidRDefault="00B52697" w:rsidP="00AE5B81">
      <w:pPr>
        <w:ind w:left="-360"/>
        <w:jc w:val="both"/>
        <w:rPr>
          <w:rFonts w:ascii="Arial" w:hAnsi="Arial" w:cs="Arial"/>
          <w:b/>
          <w:bCs/>
          <w:sz w:val="20"/>
          <w:szCs w:val="20"/>
        </w:rPr>
      </w:pPr>
      <w:r w:rsidRPr="00997D42">
        <w:rPr>
          <w:rFonts w:ascii="Arial" w:hAnsi="Arial" w:cs="Arial"/>
          <w:b/>
          <w:bCs/>
          <w:sz w:val="20"/>
          <w:szCs w:val="20"/>
        </w:rPr>
        <w:t>Embracing &amp; Leading Change</w:t>
      </w:r>
    </w:p>
    <w:p w14:paraId="24D44264" w14:textId="77777777" w:rsidR="00B52697" w:rsidRPr="00997D42" w:rsidRDefault="00B52697" w:rsidP="00AE5B81">
      <w:pPr>
        <w:ind w:left="-360"/>
        <w:jc w:val="both"/>
        <w:rPr>
          <w:rFonts w:ascii="Arial" w:hAnsi="Arial" w:cs="Arial"/>
          <w:sz w:val="20"/>
          <w:szCs w:val="20"/>
        </w:rPr>
      </w:pPr>
      <w:r w:rsidRPr="00997D42">
        <w:rPr>
          <w:rFonts w:ascii="Arial" w:hAnsi="Arial" w:cs="Arial"/>
          <w:sz w:val="20"/>
          <w:szCs w:val="20"/>
        </w:rPr>
        <w:t xml:space="preserve">Understands the business agenda of Enterprise Ireland and embraces changes for area of responsibility and for external and internal clients.  </w:t>
      </w:r>
    </w:p>
    <w:p w14:paraId="7E03AD06" w14:textId="77777777" w:rsidR="00B52697" w:rsidRPr="00997D42" w:rsidRDefault="00B52697" w:rsidP="00AE5B81">
      <w:pPr>
        <w:ind w:left="-360"/>
        <w:jc w:val="both"/>
        <w:rPr>
          <w:rFonts w:ascii="Arial" w:hAnsi="Arial" w:cs="Arial"/>
          <w:sz w:val="20"/>
          <w:szCs w:val="20"/>
        </w:rPr>
      </w:pPr>
    </w:p>
    <w:p w14:paraId="6E11AFF2" w14:textId="77777777" w:rsidR="00B52697" w:rsidRPr="00997D42" w:rsidRDefault="00B52697" w:rsidP="00AE5B81">
      <w:pPr>
        <w:ind w:left="-360"/>
        <w:jc w:val="both"/>
        <w:rPr>
          <w:rFonts w:ascii="Arial" w:hAnsi="Arial" w:cs="Arial"/>
          <w:b/>
          <w:bCs/>
          <w:sz w:val="20"/>
          <w:szCs w:val="20"/>
        </w:rPr>
      </w:pPr>
      <w:r w:rsidRPr="00997D42">
        <w:rPr>
          <w:rFonts w:ascii="Arial" w:hAnsi="Arial" w:cs="Arial"/>
          <w:b/>
          <w:bCs/>
          <w:sz w:val="20"/>
          <w:szCs w:val="20"/>
        </w:rPr>
        <w:t xml:space="preserve">Acting / Leading with Integrity </w:t>
      </w:r>
    </w:p>
    <w:p w14:paraId="3797BEFE" w14:textId="77777777" w:rsidR="00B52697" w:rsidRPr="00997D42" w:rsidRDefault="00B52697" w:rsidP="00AE5B81">
      <w:pPr>
        <w:ind w:left="-360"/>
        <w:jc w:val="both"/>
        <w:rPr>
          <w:rFonts w:ascii="Arial" w:hAnsi="Arial" w:cs="Arial"/>
          <w:sz w:val="20"/>
          <w:szCs w:val="20"/>
        </w:rPr>
      </w:pPr>
      <w:r w:rsidRPr="00997D42">
        <w:rPr>
          <w:rFonts w:ascii="Arial" w:hAnsi="Arial" w:cs="Arial"/>
          <w:sz w:val="20"/>
          <w:szCs w:val="20"/>
        </w:rPr>
        <w:t>Lives the Enterprise Ireland purpose and values, acting genuinely and with integrity, in a manner that builds trust and engages and motivates others, placing the genuine needs of the client, the organisation, and staff ahead of personal agendas</w:t>
      </w:r>
    </w:p>
    <w:p w14:paraId="5386D54A" w14:textId="77777777" w:rsidR="00B52697" w:rsidRPr="00997D42" w:rsidRDefault="00B52697" w:rsidP="00AE5B81">
      <w:pPr>
        <w:ind w:left="-360"/>
        <w:jc w:val="both"/>
        <w:rPr>
          <w:rFonts w:ascii="Arial" w:hAnsi="Arial" w:cs="Arial"/>
          <w:sz w:val="20"/>
          <w:szCs w:val="20"/>
        </w:rPr>
      </w:pPr>
    </w:p>
    <w:p w14:paraId="76B14881" w14:textId="77777777" w:rsidR="00B52697" w:rsidRPr="00997D42" w:rsidRDefault="00B52697" w:rsidP="00AE5B81">
      <w:pPr>
        <w:ind w:left="-360"/>
        <w:jc w:val="both"/>
        <w:rPr>
          <w:rFonts w:ascii="Arial" w:hAnsi="Arial" w:cs="Arial"/>
          <w:b/>
          <w:bCs/>
          <w:sz w:val="20"/>
          <w:szCs w:val="20"/>
        </w:rPr>
      </w:pPr>
      <w:r w:rsidRPr="00997D42">
        <w:rPr>
          <w:rFonts w:ascii="Arial" w:hAnsi="Arial" w:cs="Arial"/>
          <w:b/>
          <w:bCs/>
          <w:sz w:val="20"/>
          <w:szCs w:val="20"/>
        </w:rPr>
        <w:t>Networking</w:t>
      </w:r>
    </w:p>
    <w:p w14:paraId="0A3767CA" w14:textId="77777777" w:rsidR="00B52697" w:rsidRPr="00997D42" w:rsidRDefault="00B52697" w:rsidP="00AE5B81">
      <w:pPr>
        <w:ind w:left="-360"/>
        <w:jc w:val="both"/>
        <w:rPr>
          <w:rFonts w:ascii="Arial" w:hAnsi="Arial" w:cs="Arial"/>
          <w:sz w:val="20"/>
          <w:szCs w:val="20"/>
        </w:rPr>
      </w:pPr>
      <w:r w:rsidRPr="00997D42">
        <w:rPr>
          <w:rFonts w:ascii="Arial" w:hAnsi="Arial" w:cs="Arial"/>
          <w:sz w:val="20"/>
          <w:szCs w:val="20"/>
        </w:rPr>
        <w:t>Establishes and maintains mutually beneficial relationships with colleagues and other networks for the purpose of sharing information.</w:t>
      </w:r>
    </w:p>
    <w:p w14:paraId="0A956BA8" w14:textId="77777777" w:rsidR="00B52697" w:rsidRPr="00997D42" w:rsidRDefault="00B52697" w:rsidP="00AE5B81">
      <w:pPr>
        <w:ind w:left="-360"/>
        <w:jc w:val="both"/>
        <w:rPr>
          <w:rFonts w:ascii="Arial" w:hAnsi="Arial" w:cs="Arial"/>
          <w:sz w:val="20"/>
          <w:szCs w:val="20"/>
        </w:rPr>
      </w:pPr>
    </w:p>
    <w:p w14:paraId="214FB325" w14:textId="77777777" w:rsidR="00B52697" w:rsidRPr="00997D42" w:rsidRDefault="00B52697" w:rsidP="00AE5B81">
      <w:pPr>
        <w:ind w:left="-360"/>
        <w:jc w:val="both"/>
        <w:rPr>
          <w:rFonts w:ascii="Arial" w:hAnsi="Arial" w:cs="Arial"/>
          <w:b/>
          <w:bCs/>
          <w:sz w:val="20"/>
          <w:szCs w:val="20"/>
        </w:rPr>
      </w:pPr>
      <w:r w:rsidRPr="00997D42">
        <w:rPr>
          <w:rFonts w:ascii="Arial" w:hAnsi="Arial" w:cs="Arial"/>
          <w:b/>
          <w:bCs/>
          <w:sz w:val="20"/>
          <w:szCs w:val="20"/>
        </w:rPr>
        <w:t>Developing Yourself &amp; Others</w:t>
      </w:r>
    </w:p>
    <w:p w14:paraId="3670A3FC" w14:textId="74321A3D" w:rsidR="00B52697" w:rsidRPr="00997D42" w:rsidRDefault="00B52697" w:rsidP="00AE5B81">
      <w:pPr>
        <w:ind w:left="-360"/>
        <w:jc w:val="both"/>
        <w:rPr>
          <w:rFonts w:ascii="Arial" w:hAnsi="Arial" w:cs="Arial"/>
          <w:sz w:val="20"/>
          <w:szCs w:val="20"/>
        </w:rPr>
      </w:pPr>
      <w:r w:rsidRPr="00997D42">
        <w:rPr>
          <w:rFonts w:ascii="Arial" w:hAnsi="Arial" w:cs="Arial"/>
          <w:sz w:val="20"/>
          <w:szCs w:val="20"/>
        </w:rPr>
        <w:t>Creates an environment that enables others to excel in terms of job performance.</w:t>
      </w:r>
    </w:p>
    <w:p w14:paraId="590F0AA7" w14:textId="77777777" w:rsidR="00B52697" w:rsidRPr="00997D42" w:rsidRDefault="00B52697" w:rsidP="00AE5B81">
      <w:pPr>
        <w:ind w:left="-360"/>
        <w:jc w:val="both"/>
        <w:rPr>
          <w:rFonts w:ascii="Arial" w:hAnsi="Arial" w:cs="Arial"/>
          <w:sz w:val="20"/>
          <w:szCs w:val="20"/>
        </w:rPr>
      </w:pPr>
    </w:p>
    <w:p w14:paraId="1A4FD7AF" w14:textId="16AC4BDF" w:rsidR="00B52697" w:rsidRPr="00997D42" w:rsidRDefault="00B52697" w:rsidP="00AE5B81">
      <w:pPr>
        <w:rPr>
          <w:rFonts w:ascii="Arial" w:hAnsi="Arial" w:cs="Arial"/>
          <w:b/>
          <w:bCs/>
          <w:sz w:val="20"/>
          <w:szCs w:val="20"/>
        </w:rPr>
      </w:pPr>
      <w:r w:rsidRPr="00997D42">
        <w:rPr>
          <w:rFonts w:ascii="Arial" w:hAnsi="Arial" w:cs="Arial"/>
          <w:b/>
          <w:bCs/>
          <w:sz w:val="20"/>
          <w:szCs w:val="20"/>
        </w:rPr>
        <w:t>___________________________________________________________________________</w:t>
      </w:r>
    </w:p>
    <w:p w14:paraId="041225F3" w14:textId="77777777" w:rsidR="00B52697" w:rsidRPr="00997D42" w:rsidRDefault="00B52697" w:rsidP="00AE5B81">
      <w:pPr>
        <w:ind w:right="-574"/>
        <w:rPr>
          <w:rFonts w:ascii="Arial" w:hAnsi="Arial" w:cs="Arial"/>
          <w:b/>
          <w:sz w:val="20"/>
          <w:szCs w:val="20"/>
        </w:rPr>
      </w:pPr>
    </w:p>
    <w:p w14:paraId="0BDEC15B" w14:textId="66EA15B8" w:rsidR="00B52697" w:rsidRPr="00997D42" w:rsidRDefault="00B52697" w:rsidP="00AE5B81">
      <w:pPr>
        <w:ind w:left="-360"/>
        <w:jc w:val="both"/>
        <w:rPr>
          <w:rFonts w:ascii="Arial" w:hAnsi="Arial" w:cs="Arial"/>
          <w:b/>
          <w:sz w:val="20"/>
          <w:szCs w:val="20"/>
        </w:rPr>
      </w:pPr>
      <w:r w:rsidRPr="00997D42">
        <w:rPr>
          <w:rFonts w:ascii="Arial" w:hAnsi="Arial" w:cs="Arial"/>
          <w:b/>
          <w:bCs/>
          <w:sz w:val="20"/>
          <w:szCs w:val="20"/>
        </w:rPr>
        <w:t>Salary</w:t>
      </w:r>
      <w:r w:rsidRPr="00997D42">
        <w:rPr>
          <w:rFonts w:ascii="Arial" w:hAnsi="Arial" w:cs="Arial"/>
          <w:b/>
          <w:sz w:val="20"/>
          <w:szCs w:val="20"/>
        </w:rPr>
        <w:t xml:space="preserve"> </w:t>
      </w:r>
      <w:r w:rsidR="00AE5B81" w:rsidRPr="00997D42">
        <w:rPr>
          <w:rFonts w:ascii="Arial" w:hAnsi="Arial" w:cs="Arial"/>
          <w:b/>
          <w:sz w:val="20"/>
          <w:szCs w:val="20"/>
        </w:rPr>
        <w:t>s</w:t>
      </w:r>
      <w:r w:rsidRPr="00997D42">
        <w:rPr>
          <w:rFonts w:ascii="Arial" w:hAnsi="Arial" w:cs="Arial"/>
          <w:b/>
          <w:sz w:val="20"/>
          <w:szCs w:val="20"/>
        </w:rPr>
        <w:t>cale</w:t>
      </w:r>
    </w:p>
    <w:p w14:paraId="20C52CDC" w14:textId="77777777" w:rsidR="00B52697" w:rsidRPr="00997D42" w:rsidRDefault="00B52697" w:rsidP="00AE5B81">
      <w:pPr>
        <w:ind w:left="-360"/>
        <w:jc w:val="both"/>
        <w:rPr>
          <w:rFonts w:ascii="Arial" w:hAnsi="Arial" w:cs="Arial"/>
          <w:b/>
          <w:sz w:val="20"/>
          <w:szCs w:val="20"/>
        </w:rPr>
      </w:pPr>
    </w:p>
    <w:p w14:paraId="661B3715" w14:textId="64C5754B" w:rsidR="00B52697" w:rsidRPr="00997D42" w:rsidRDefault="00B52697" w:rsidP="00AE5B81">
      <w:pPr>
        <w:ind w:left="-360"/>
        <w:jc w:val="both"/>
        <w:rPr>
          <w:rFonts w:ascii="Arial" w:hAnsi="Arial" w:cs="Arial"/>
          <w:b/>
          <w:sz w:val="20"/>
          <w:szCs w:val="20"/>
        </w:rPr>
      </w:pPr>
      <w:r w:rsidRPr="00997D42">
        <w:rPr>
          <w:rFonts w:ascii="Arial" w:hAnsi="Arial" w:cs="Arial"/>
          <w:b/>
          <w:bCs/>
          <w:sz w:val="20"/>
          <w:szCs w:val="20"/>
        </w:rPr>
        <w:t>€</w:t>
      </w:r>
      <w:r w:rsidR="00AE5B81" w:rsidRPr="00997D42">
        <w:rPr>
          <w:rFonts w:ascii="Arial" w:hAnsi="Arial" w:cs="Arial"/>
          <w:b/>
          <w:bCs/>
          <w:sz w:val="20"/>
          <w:szCs w:val="20"/>
        </w:rPr>
        <w:t>50,</w:t>
      </w:r>
      <w:r w:rsidR="00BB682F" w:rsidRPr="00997D42">
        <w:rPr>
          <w:rFonts w:ascii="Arial" w:hAnsi="Arial" w:cs="Arial"/>
          <w:b/>
          <w:bCs/>
          <w:sz w:val="20"/>
          <w:szCs w:val="20"/>
        </w:rPr>
        <w:t>5</w:t>
      </w:r>
      <w:r w:rsidR="00AE5B81" w:rsidRPr="00997D42">
        <w:rPr>
          <w:rFonts w:ascii="Arial" w:hAnsi="Arial" w:cs="Arial"/>
          <w:b/>
          <w:bCs/>
          <w:sz w:val="20"/>
          <w:szCs w:val="20"/>
        </w:rPr>
        <w:t>01</w:t>
      </w:r>
      <w:r w:rsidRPr="00997D42">
        <w:rPr>
          <w:rFonts w:ascii="Arial" w:hAnsi="Arial" w:cs="Arial"/>
          <w:b/>
          <w:bCs/>
          <w:sz w:val="20"/>
          <w:szCs w:val="20"/>
        </w:rPr>
        <w:t xml:space="preserve"> to €</w:t>
      </w:r>
      <w:r w:rsidR="00BB682F" w:rsidRPr="00997D42">
        <w:rPr>
          <w:rFonts w:ascii="Arial" w:hAnsi="Arial" w:cs="Arial"/>
          <w:b/>
          <w:bCs/>
          <w:sz w:val="20"/>
          <w:szCs w:val="20"/>
        </w:rPr>
        <w:t>72,534</w:t>
      </w:r>
      <w:r w:rsidRPr="00997D42">
        <w:rPr>
          <w:rFonts w:ascii="Arial" w:hAnsi="Arial" w:cs="Arial"/>
          <w:b/>
          <w:bCs/>
          <w:sz w:val="20"/>
          <w:szCs w:val="20"/>
        </w:rPr>
        <w:t xml:space="preserve"> per annum contributory superannuation</w:t>
      </w:r>
    </w:p>
    <w:p w14:paraId="6AC89488" w14:textId="0AD9E324" w:rsidR="00B52697" w:rsidRPr="00997D42" w:rsidRDefault="00B52697" w:rsidP="00AE5B81">
      <w:pPr>
        <w:ind w:left="-360"/>
        <w:jc w:val="both"/>
        <w:rPr>
          <w:rFonts w:ascii="Arial" w:hAnsi="Arial" w:cs="Arial"/>
          <w:b/>
          <w:sz w:val="20"/>
          <w:szCs w:val="20"/>
        </w:rPr>
      </w:pPr>
      <w:r w:rsidRPr="00997D42">
        <w:rPr>
          <w:rFonts w:ascii="Arial" w:hAnsi="Arial" w:cs="Arial"/>
          <w:sz w:val="20"/>
          <w:szCs w:val="20"/>
        </w:rPr>
        <w:t>Rising to €</w:t>
      </w:r>
      <w:r w:rsidR="00BB682F" w:rsidRPr="00997D42">
        <w:rPr>
          <w:rFonts w:ascii="Arial" w:hAnsi="Arial" w:cs="Arial"/>
          <w:sz w:val="20"/>
          <w:szCs w:val="20"/>
        </w:rPr>
        <w:t>74,277</w:t>
      </w:r>
      <w:r w:rsidRPr="00997D42">
        <w:rPr>
          <w:rFonts w:ascii="Arial" w:hAnsi="Arial" w:cs="Arial"/>
          <w:sz w:val="20"/>
          <w:szCs w:val="20"/>
        </w:rPr>
        <w:t xml:space="preserve"> by long service increments</w:t>
      </w:r>
    </w:p>
    <w:p w14:paraId="419EB81C" w14:textId="77777777" w:rsidR="00B52697" w:rsidRPr="00997D42" w:rsidRDefault="00B52697" w:rsidP="00AE5B81">
      <w:pPr>
        <w:ind w:left="-360"/>
        <w:jc w:val="both"/>
        <w:rPr>
          <w:rFonts w:ascii="Arial" w:hAnsi="Arial" w:cs="Arial"/>
          <w:b/>
          <w:sz w:val="20"/>
          <w:szCs w:val="20"/>
        </w:rPr>
      </w:pPr>
    </w:p>
    <w:p w14:paraId="60D58422" w14:textId="5CED99C0" w:rsidR="00B52697" w:rsidRPr="00997D42" w:rsidRDefault="00B52697" w:rsidP="00AE5B81">
      <w:pPr>
        <w:ind w:left="-360"/>
        <w:jc w:val="both"/>
        <w:rPr>
          <w:rFonts w:ascii="Arial" w:hAnsi="Arial" w:cs="Arial"/>
          <w:b/>
          <w:sz w:val="20"/>
          <w:szCs w:val="20"/>
        </w:rPr>
      </w:pPr>
      <w:r w:rsidRPr="00997D42">
        <w:rPr>
          <w:rFonts w:ascii="Arial" w:hAnsi="Arial" w:cs="Arial"/>
          <w:b/>
          <w:bCs/>
          <w:sz w:val="20"/>
          <w:szCs w:val="20"/>
        </w:rPr>
        <w:t>€</w:t>
      </w:r>
      <w:r w:rsidR="00BB682F" w:rsidRPr="00997D42">
        <w:rPr>
          <w:rFonts w:ascii="Arial" w:hAnsi="Arial" w:cs="Arial"/>
          <w:b/>
          <w:bCs/>
          <w:sz w:val="20"/>
          <w:szCs w:val="20"/>
        </w:rPr>
        <w:t>48,244</w:t>
      </w:r>
      <w:r w:rsidRPr="00997D42">
        <w:rPr>
          <w:rFonts w:ascii="Arial" w:hAnsi="Arial" w:cs="Arial"/>
          <w:b/>
          <w:bCs/>
          <w:sz w:val="20"/>
          <w:szCs w:val="20"/>
        </w:rPr>
        <w:t xml:space="preserve"> to €</w:t>
      </w:r>
      <w:r w:rsidR="00BB682F" w:rsidRPr="00997D42">
        <w:rPr>
          <w:rFonts w:ascii="Arial" w:hAnsi="Arial" w:cs="Arial"/>
          <w:b/>
          <w:bCs/>
          <w:sz w:val="20"/>
          <w:szCs w:val="20"/>
        </w:rPr>
        <w:t>69,014</w:t>
      </w:r>
      <w:r w:rsidRPr="00997D42">
        <w:rPr>
          <w:rFonts w:ascii="Arial" w:hAnsi="Arial" w:cs="Arial"/>
          <w:b/>
          <w:bCs/>
          <w:sz w:val="20"/>
          <w:szCs w:val="20"/>
        </w:rPr>
        <w:t xml:space="preserve"> per annum non-contributory superannuation</w:t>
      </w:r>
    </w:p>
    <w:p w14:paraId="5C21AE11" w14:textId="399F5C0B" w:rsidR="00B52697" w:rsidRPr="00997D42" w:rsidRDefault="00B52697" w:rsidP="00AE5B81">
      <w:pPr>
        <w:ind w:left="-360"/>
        <w:jc w:val="both"/>
        <w:rPr>
          <w:rFonts w:ascii="Arial" w:hAnsi="Arial" w:cs="Arial"/>
          <w:b/>
          <w:sz w:val="20"/>
          <w:szCs w:val="20"/>
        </w:rPr>
      </w:pPr>
      <w:r w:rsidRPr="00997D42">
        <w:rPr>
          <w:rFonts w:ascii="Arial" w:hAnsi="Arial" w:cs="Arial"/>
          <w:sz w:val="20"/>
          <w:szCs w:val="20"/>
        </w:rPr>
        <w:t>Rising to €</w:t>
      </w:r>
      <w:r w:rsidR="00AE5B81" w:rsidRPr="00997D42">
        <w:rPr>
          <w:rFonts w:ascii="Arial" w:hAnsi="Arial" w:cs="Arial"/>
          <w:sz w:val="20"/>
          <w:szCs w:val="20"/>
        </w:rPr>
        <w:t>69,970</w:t>
      </w:r>
      <w:r w:rsidRPr="00997D42">
        <w:rPr>
          <w:rFonts w:ascii="Arial" w:hAnsi="Arial" w:cs="Arial"/>
          <w:sz w:val="20"/>
          <w:szCs w:val="20"/>
        </w:rPr>
        <w:t xml:space="preserve"> by long service increments</w:t>
      </w:r>
    </w:p>
    <w:p w14:paraId="0D621694" w14:textId="77777777" w:rsidR="00B52697" w:rsidRPr="00997D42" w:rsidRDefault="00B52697" w:rsidP="00AE5B81">
      <w:pPr>
        <w:ind w:right="-574"/>
        <w:rPr>
          <w:rFonts w:ascii="Arial" w:hAnsi="Arial" w:cs="Arial"/>
          <w:b/>
          <w:sz w:val="20"/>
          <w:szCs w:val="20"/>
        </w:rPr>
      </w:pPr>
    </w:p>
    <w:p w14:paraId="41435982" w14:textId="1115D391" w:rsidR="00B52697" w:rsidRPr="00997D42" w:rsidRDefault="00B52697" w:rsidP="00AE5B81">
      <w:pPr>
        <w:ind w:right="-574"/>
        <w:rPr>
          <w:rFonts w:ascii="Arial" w:hAnsi="Arial" w:cs="Arial"/>
          <w:b/>
          <w:sz w:val="20"/>
          <w:szCs w:val="20"/>
        </w:rPr>
      </w:pPr>
      <w:r w:rsidRPr="00997D42">
        <w:rPr>
          <w:rFonts w:ascii="Arial" w:hAnsi="Arial" w:cs="Arial"/>
          <w:b/>
          <w:sz w:val="20"/>
          <w:szCs w:val="20"/>
        </w:rPr>
        <w:t>______________________________________________________________________________</w:t>
      </w:r>
    </w:p>
    <w:p w14:paraId="0DB04877" w14:textId="77777777" w:rsidR="007B1FA8" w:rsidRPr="00997D42" w:rsidRDefault="007B1FA8" w:rsidP="00AE5B81">
      <w:pPr>
        <w:ind w:left="-360"/>
        <w:jc w:val="both"/>
        <w:rPr>
          <w:rFonts w:ascii="Arial" w:hAnsi="Arial" w:cs="Arial"/>
          <w:b/>
          <w:bCs/>
          <w:sz w:val="20"/>
          <w:szCs w:val="20"/>
        </w:rPr>
      </w:pPr>
    </w:p>
    <w:p w14:paraId="223E261D" w14:textId="263668AF" w:rsidR="00B52697" w:rsidRPr="00997D42" w:rsidRDefault="00B52697" w:rsidP="00AE5B81">
      <w:pPr>
        <w:ind w:left="-360"/>
        <w:jc w:val="both"/>
        <w:rPr>
          <w:rFonts w:ascii="Arial" w:hAnsi="Arial" w:cs="Arial"/>
          <w:b/>
          <w:sz w:val="20"/>
          <w:szCs w:val="20"/>
        </w:rPr>
      </w:pPr>
      <w:r w:rsidRPr="00997D42">
        <w:rPr>
          <w:rFonts w:ascii="Arial" w:hAnsi="Arial" w:cs="Arial"/>
          <w:b/>
          <w:bCs/>
          <w:sz w:val="20"/>
          <w:szCs w:val="20"/>
        </w:rPr>
        <w:t xml:space="preserve">Application and </w:t>
      </w:r>
      <w:r w:rsidR="00AE5B81" w:rsidRPr="00997D42">
        <w:rPr>
          <w:rFonts w:ascii="Arial" w:hAnsi="Arial" w:cs="Arial"/>
          <w:b/>
          <w:bCs/>
          <w:sz w:val="20"/>
          <w:szCs w:val="20"/>
        </w:rPr>
        <w:t>s</w:t>
      </w:r>
      <w:r w:rsidRPr="00997D42">
        <w:rPr>
          <w:rFonts w:ascii="Arial" w:hAnsi="Arial" w:cs="Arial"/>
          <w:b/>
          <w:bCs/>
          <w:sz w:val="20"/>
          <w:szCs w:val="20"/>
        </w:rPr>
        <w:t xml:space="preserve">election </w:t>
      </w:r>
      <w:r w:rsidR="00AE5B81" w:rsidRPr="00997D42">
        <w:rPr>
          <w:rFonts w:ascii="Arial" w:hAnsi="Arial" w:cs="Arial"/>
          <w:b/>
          <w:bCs/>
          <w:sz w:val="20"/>
          <w:szCs w:val="20"/>
        </w:rPr>
        <w:t>p</w:t>
      </w:r>
      <w:r w:rsidRPr="00997D42">
        <w:rPr>
          <w:rFonts w:ascii="Arial" w:hAnsi="Arial" w:cs="Arial"/>
          <w:b/>
          <w:bCs/>
          <w:sz w:val="20"/>
          <w:szCs w:val="20"/>
        </w:rPr>
        <w:t>rocess</w:t>
      </w:r>
    </w:p>
    <w:p w14:paraId="4548F177" w14:textId="77777777" w:rsidR="00B52697" w:rsidRPr="00997D42" w:rsidRDefault="00B52697" w:rsidP="00AE5B81">
      <w:pPr>
        <w:ind w:left="-360"/>
        <w:jc w:val="both"/>
        <w:rPr>
          <w:rFonts w:ascii="Arial" w:hAnsi="Arial" w:cs="Arial"/>
          <w:sz w:val="20"/>
          <w:szCs w:val="20"/>
        </w:rPr>
      </w:pPr>
    </w:p>
    <w:p w14:paraId="1A642E49" w14:textId="4294DDFC" w:rsidR="00B52697" w:rsidRPr="00B172BA" w:rsidRDefault="00B52697" w:rsidP="00AE5B81">
      <w:pPr>
        <w:ind w:left="-360"/>
        <w:jc w:val="both"/>
        <w:rPr>
          <w:rFonts w:ascii="Arial" w:hAnsi="Arial" w:cs="Arial"/>
          <w:sz w:val="20"/>
          <w:szCs w:val="20"/>
        </w:rPr>
      </w:pPr>
      <w:r w:rsidRPr="00997D42">
        <w:rPr>
          <w:rFonts w:ascii="Arial" w:hAnsi="Arial" w:cs="Arial"/>
          <w:sz w:val="20"/>
          <w:szCs w:val="20"/>
        </w:rPr>
        <w:t xml:space="preserve">The selection process may include short-listing of candidates.  The selection criteria will be based on </w:t>
      </w:r>
      <w:r w:rsidRPr="00B172BA">
        <w:rPr>
          <w:rFonts w:ascii="Arial" w:hAnsi="Arial" w:cs="Arial"/>
          <w:sz w:val="20"/>
          <w:szCs w:val="20"/>
        </w:rPr>
        <w:t>the essential requirements of the position.  It is therefore important that you provide a detailed and accurate account of where you believe your skills and experience meet the</w:t>
      </w:r>
      <w:r w:rsidR="00AE5B81" w:rsidRPr="00B172BA">
        <w:rPr>
          <w:rFonts w:ascii="Arial" w:hAnsi="Arial" w:cs="Arial"/>
          <w:sz w:val="20"/>
          <w:szCs w:val="20"/>
        </w:rPr>
        <w:t>se essential</w:t>
      </w:r>
      <w:r w:rsidRPr="00B172BA">
        <w:rPr>
          <w:rFonts w:ascii="Arial" w:hAnsi="Arial" w:cs="Arial"/>
          <w:sz w:val="20"/>
          <w:szCs w:val="20"/>
        </w:rPr>
        <w:t xml:space="preserve"> requirements for the position.  This should be contained in a </w:t>
      </w:r>
      <w:r w:rsidR="00AE5B81" w:rsidRPr="00B172BA">
        <w:rPr>
          <w:rFonts w:ascii="Arial" w:hAnsi="Arial" w:cs="Arial"/>
          <w:sz w:val="20"/>
          <w:szCs w:val="20"/>
        </w:rPr>
        <w:t xml:space="preserve">supporting </w:t>
      </w:r>
      <w:r w:rsidRPr="00B172BA">
        <w:rPr>
          <w:rFonts w:ascii="Arial" w:hAnsi="Arial" w:cs="Arial"/>
          <w:sz w:val="20"/>
          <w:szCs w:val="20"/>
        </w:rPr>
        <w:t>document (maximum 2 pages</w:t>
      </w:r>
      <w:r w:rsidR="00AE5B81" w:rsidRPr="00B172BA">
        <w:rPr>
          <w:rFonts w:ascii="Arial" w:hAnsi="Arial" w:cs="Arial"/>
          <w:sz w:val="20"/>
          <w:szCs w:val="20"/>
        </w:rPr>
        <w:t xml:space="preserve"> – template attached</w:t>
      </w:r>
      <w:r w:rsidRPr="00B172BA">
        <w:rPr>
          <w:rFonts w:ascii="Arial" w:hAnsi="Arial" w:cs="Arial"/>
          <w:sz w:val="20"/>
          <w:szCs w:val="20"/>
        </w:rPr>
        <w:t xml:space="preserve">) accompanying your CV.   </w:t>
      </w:r>
    </w:p>
    <w:p w14:paraId="10506803" w14:textId="77777777" w:rsidR="00B52697" w:rsidRPr="00B172BA" w:rsidRDefault="00B52697" w:rsidP="00AE5B81">
      <w:pPr>
        <w:ind w:left="-360"/>
        <w:jc w:val="both"/>
        <w:rPr>
          <w:rFonts w:ascii="Arial" w:hAnsi="Arial" w:cs="Arial"/>
          <w:sz w:val="20"/>
          <w:szCs w:val="20"/>
        </w:rPr>
      </w:pPr>
    </w:p>
    <w:p w14:paraId="77F9CB7F" w14:textId="527B3C12" w:rsidR="00B52697" w:rsidRPr="00B172BA" w:rsidRDefault="00B52697" w:rsidP="00AE5B81">
      <w:pPr>
        <w:ind w:left="-360"/>
        <w:jc w:val="both"/>
        <w:rPr>
          <w:rFonts w:ascii="Arial" w:hAnsi="Arial" w:cs="Arial"/>
          <w:sz w:val="20"/>
          <w:szCs w:val="20"/>
        </w:rPr>
      </w:pPr>
      <w:r w:rsidRPr="00B172BA">
        <w:rPr>
          <w:rFonts w:ascii="Arial" w:hAnsi="Arial" w:cs="Arial"/>
          <w:sz w:val="20"/>
          <w:szCs w:val="20"/>
        </w:rPr>
        <w:t>To apply for the position, send a detailed CV and supporting document quoting reference number EI.</w:t>
      </w:r>
      <w:r w:rsidR="00997D42" w:rsidRPr="00B172BA">
        <w:rPr>
          <w:rFonts w:ascii="Arial" w:hAnsi="Arial" w:cs="Arial"/>
          <w:sz w:val="20"/>
          <w:szCs w:val="20"/>
        </w:rPr>
        <w:t>159</w:t>
      </w:r>
      <w:r w:rsidRPr="00B172BA">
        <w:rPr>
          <w:rFonts w:ascii="Arial" w:hAnsi="Arial" w:cs="Arial"/>
          <w:sz w:val="20"/>
          <w:szCs w:val="20"/>
        </w:rPr>
        <w:t>.24</w:t>
      </w:r>
      <w:r w:rsidR="00997D42" w:rsidRPr="00B172BA">
        <w:rPr>
          <w:rFonts w:ascii="Arial" w:hAnsi="Arial" w:cs="Arial"/>
          <w:sz w:val="20"/>
          <w:szCs w:val="20"/>
        </w:rPr>
        <w:t>E</w:t>
      </w:r>
      <w:r w:rsidRPr="00B172BA">
        <w:rPr>
          <w:rFonts w:ascii="Arial" w:hAnsi="Arial" w:cs="Arial"/>
          <w:sz w:val="20"/>
          <w:szCs w:val="20"/>
        </w:rPr>
        <w:t xml:space="preserve"> to</w:t>
      </w:r>
      <w:r w:rsidR="003B2DAA" w:rsidRPr="00B172BA">
        <w:rPr>
          <w:rFonts w:ascii="Arial" w:hAnsi="Arial" w:cs="Arial"/>
          <w:sz w:val="20"/>
          <w:szCs w:val="20"/>
        </w:rPr>
        <w:t xml:space="preserve"> reception@orangerecruitment.ie</w:t>
      </w:r>
      <w:r w:rsidRPr="00B172BA">
        <w:rPr>
          <w:rFonts w:ascii="Arial" w:hAnsi="Arial" w:cs="Arial"/>
          <w:sz w:val="20"/>
          <w:szCs w:val="20"/>
        </w:rPr>
        <w:t xml:space="preserve"> to be received no later than </w:t>
      </w:r>
      <w:r w:rsidR="003B2DAA" w:rsidRPr="00B172BA">
        <w:rPr>
          <w:rFonts w:ascii="Arial" w:hAnsi="Arial" w:cs="Arial"/>
          <w:sz w:val="20"/>
          <w:szCs w:val="20"/>
        </w:rPr>
        <w:t>3pm on Wednesday 5</w:t>
      </w:r>
      <w:r w:rsidR="003B2DAA" w:rsidRPr="00B172BA">
        <w:rPr>
          <w:rFonts w:ascii="Arial" w:hAnsi="Arial" w:cs="Arial"/>
          <w:sz w:val="20"/>
          <w:szCs w:val="20"/>
          <w:vertAlign w:val="superscript"/>
        </w:rPr>
        <w:t>th</w:t>
      </w:r>
      <w:r w:rsidR="003B2DAA" w:rsidRPr="00B172BA">
        <w:rPr>
          <w:rFonts w:ascii="Arial" w:hAnsi="Arial" w:cs="Arial"/>
          <w:sz w:val="20"/>
          <w:szCs w:val="20"/>
        </w:rPr>
        <w:t xml:space="preserve"> February 2025.</w:t>
      </w:r>
    </w:p>
    <w:p w14:paraId="4500B2E2" w14:textId="77777777" w:rsidR="00B52697" w:rsidRPr="00B172BA" w:rsidRDefault="00B52697" w:rsidP="00AE5B81">
      <w:pPr>
        <w:ind w:left="-360"/>
        <w:jc w:val="both"/>
        <w:rPr>
          <w:rFonts w:ascii="Arial" w:hAnsi="Arial" w:cs="Arial"/>
          <w:sz w:val="20"/>
          <w:szCs w:val="20"/>
        </w:rPr>
      </w:pPr>
    </w:p>
    <w:p w14:paraId="16C0AF59" w14:textId="7F8F957B" w:rsidR="00B52697" w:rsidRPr="00B172BA" w:rsidRDefault="00B52697" w:rsidP="00AE5B81">
      <w:pPr>
        <w:ind w:left="-360"/>
        <w:jc w:val="both"/>
        <w:rPr>
          <w:rFonts w:ascii="Arial" w:hAnsi="Arial" w:cs="Arial"/>
          <w:sz w:val="20"/>
          <w:szCs w:val="20"/>
        </w:rPr>
      </w:pPr>
      <w:r w:rsidRPr="00B172BA">
        <w:rPr>
          <w:rFonts w:ascii="Arial" w:hAnsi="Arial" w:cs="Arial"/>
          <w:sz w:val="20"/>
          <w:szCs w:val="20"/>
        </w:rPr>
        <w:t xml:space="preserve">N.B. All correspondence will be acknowledged in writing by the HR Department within 3 working days. Applicants who do not receive an acknowledgement within 3 working days should contact </w:t>
      </w:r>
      <w:hyperlink r:id="rId8" w:history="1">
        <w:r w:rsidR="003B2DAA" w:rsidRPr="00B172BA">
          <w:rPr>
            <w:rFonts w:ascii="Arial" w:hAnsi="Arial" w:cs="Arial"/>
            <w:sz w:val="20"/>
            <w:szCs w:val="20"/>
          </w:rPr>
          <w:t>reception@orange</w:t>
        </w:r>
      </w:hyperlink>
      <w:r w:rsidR="003B2DAA" w:rsidRPr="00B172BA">
        <w:rPr>
          <w:rFonts w:ascii="Arial" w:hAnsi="Arial" w:cs="Arial"/>
          <w:sz w:val="20"/>
          <w:szCs w:val="20"/>
        </w:rPr>
        <w:t>recruitment.ie</w:t>
      </w:r>
    </w:p>
    <w:p w14:paraId="049DF2E5" w14:textId="77777777" w:rsidR="00B52697" w:rsidRPr="00997D42" w:rsidRDefault="00B52697" w:rsidP="003B2DAA">
      <w:pPr>
        <w:jc w:val="both"/>
        <w:rPr>
          <w:rFonts w:ascii="Arial" w:hAnsi="Arial" w:cs="Arial"/>
          <w:b/>
          <w:bCs/>
          <w:sz w:val="20"/>
          <w:szCs w:val="20"/>
          <w:lang w:eastAsia="en-US"/>
        </w:rPr>
      </w:pPr>
    </w:p>
    <w:p w14:paraId="463DA29A" w14:textId="77777777" w:rsidR="00AE5B81" w:rsidRPr="00997D42" w:rsidRDefault="00AE5B81" w:rsidP="00AE5B81">
      <w:pPr>
        <w:ind w:left="-426" w:right="-341"/>
        <w:jc w:val="center"/>
        <w:rPr>
          <w:rFonts w:ascii="Arial" w:eastAsia="Arial" w:hAnsi="Arial" w:cs="Arial"/>
          <w:b/>
          <w:bCs/>
          <w:sz w:val="20"/>
          <w:szCs w:val="20"/>
          <w:lang w:val="en-US"/>
        </w:rPr>
      </w:pPr>
    </w:p>
    <w:p w14:paraId="671CD8D4" w14:textId="77777777" w:rsidR="00AE5B81" w:rsidRPr="00997D42" w:rsidRDefault="00AE5B81" w:rsidP="00AE5B81">
      <w:pPr>
        <w:ind w:left="-426" w:right="-341"/>
        <w:jc w:val="center"/>
        <w:rPr>
          <w:rFonts w:ascii="Arial" w:eastAsia="Arial" w:hAnsi="Arial" w:cs="Arial"/>
          <w:b/>
          <w:bCs/>
          <w:sz w:val="20"/>
          <w:szCs w:val="20"/>
          <w:lang w:val="en-US"/>
        </w:rPr>
      </w:pPr>
      <w:r w:rsidRPr="00997D42">
        <w:rPr>
          <w:rFonts w:ascii="Arial" w:eastAsia="Arial" w:hAnsi="Arial" w:cs="Arial"/>
          <w:b/>
          <w:bCs/>
          <w:sz w:val="20"/>
          <w:szCs w:val="20"/>
          <w:lang w:val="en-US"/>
        </w:rPr>
        <w:t>Enterprise Ireland is an Equal Opportunity Employer</w:t>
      </w:r>
    </w:p>
    <w:p w14:paraId="538942FD" w14:textId="77777777" w:rsidR="00AE5B81" w:rsidRPr="00997D42" w:rsidRDefault="00AE5B81" w:rsidP="00AE5B81">
      <w:pPr>
        <w:ind w:left="-426" w:right="-341"/>
        <w:jc w:val="center"/>
        <w:rPr>
          <w:rFonts w:ascii="Arial" w:eastAsia="Arial" w:hAnsi="Arial" w:cs="Arial"/>
          <w:b/>
          <w:bCs/>
          <w:sz w:val="20"/>
          <w:szCs w:val="20"/>
          <w:lang w:val="en-US"/>
        </w:rPr>
      </w:pPr>
    </w:p>
    <w:p w14:paraId="7C873125" w14:textId="03C1AF60" w:rsidR="004D2A6C" w:rsidRPr="00997D42" w:rsidRDefault="004D2A6C" w:rsidP="00AE5B81">
      <w:pPr>
        <w:jc w:val="center"/>
        <w:rPr>
          <w:rFonts w:ascii="Arial" w:eastAsia="Arial" w:hAnsi="Arial" w:cs="Arial"/>
          <w:i/>
          <w:iCs/>
          <w:sz w:val="20"/>
          <w:szCs w:val="20"/>
        </w:rPr>
      </w:pPr>
    </w:p>
    <w:sectPr w:rsidR="004D2A6C" w:rsidRPr="00997D42" w:rsidSect="00C721A0">
      <w:pgSz w:w="11906" w:h="16838"/>
      <w:pgMar w:top="1247" w:right="1418" w:bottom="56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152E4" w14:textId="77777777" w:rsidR="000A409B" w:rsidRDefault="000A409B">
      <w:r>
        <w:separator/>
      </w:r>
    </w:p>
  </w:endnote>
  <w:endnote w:type="continuationSeparator" w:id="0">
    <w:p w14:paraId="73F4AD4B" w14:textId="77777777" w:rsidR="000A409B" w:rsidRDefault="000A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umanist 77 7 B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F203A" w14:textId="77777777" w:rsidR="000A409B" w:rsidRDefault="000A409B">
      <w:r>
        <w:separator/>
      </w:r>
    </w:p>
  </w:footnote>
  <w:footnote w:type="continuationSeparator" w:id="0">
    <w:p w14:paraId="616DAE89" w14:textId="77777777" w:rsidR="000A409B" w:rsidRDefault="000A4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2FE6"/>
    <w:multiLevelType w:val="hybridMultilevel"/>
    <w:tmpl w:val="6F14C0F6"/>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45A7E42"/>
    <w:multiLevelType w:val="hybridMultilevel"/>
    <w:tmpl w:val="E1FAD7B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895363B"/>
    <w:multiLevelType w:val="hybridMultilevel"/>
    <w:tmpl w:val="462A2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FF3E84"/>
    <w:multiLevelType w:val="hybridMultilevel"/>
    <w:tmpl w:val="134A5F0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0564D09"/>
    <w:multiLevelType w:val="hybridMultilevel"/>
    <w:tmpl w:val="4DC4EF3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2DB665A8"/>
    <w:multiLevelType w:val="hybridMultilevel"/>
    <w:tmpl w:val="3CDAD7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32AA5927"/>
    <w:multiLevelType w:val="hybridMultilevel"/>
    <w:tmpl w:val="600C46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25453E"/>
    <w:multiLevelType w:val="hybridMultilevel"/>
    <w:tmpl w:val="62A4BC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8CA6128"/>
    <w:multiLevelType w:val="hybridMultilevel"/>
    <w:tmpl w:val="EF0C1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2B45BA"/>
    <w:multiLevelType w:val="hybridMultilevel"/>
    <w:tmpl w:val="C286034E"/>
    <w:lvl w:ilvl="0" w:tplc="18090001">
      <w:start w:val="1"/>
      <w:numFmt w:val="bullet"/>
      <w:lvlText w:val=""/>
      <w:lvlJc w:val="left"/>
      <w:pPr>
        <w:ind w:left="0" w:hanging="360"/>
      </w:pPr>
      <w:rPr>
        <w:rFonts w:ascii="Symbol" w:hAnsi="Symbol" w:hint="default"/>
      </w:rPr>
    </w:lvl>
    <w:lvl w:ilvl="1" w:tplc="18090003">
      <w:start w:val="1"/>
      <w:numFmt w:val="bullet"/>
      <w:lvlText w:val="o"/>
      <w:lvlJc w:val="left"/>
      <w:pPr>
        <w:ind w:left="720" w:hanging="360"/>
      </w:pPr>
      <w:rPr>
        <w:rFonts w:ascii="Courier New" w:hAnsi="Courier New" w:cs="Courier New" w:hint="default"/>
      </w:rPr>
    </w:lvl>
    <w:lvl w:ilvl="2" w:tplc="18090005">
      <w:start w:val="1"/>
      <w:numFmt w:val="bullet"/>
      <w:lvlText w:val=""/>
      <w:lvlJc w:val="left"/>
      <w:pPr>
        <w:ind w:left="1440" w:hanging="360"/>
      </w:pPr>
      <w:rPr>
        <w:rFonts w:ascii="Wingdings" w:hAnsi="Wingdings" w:hint="default"/>
      </w:rPr>
    </w:lvl>
    <w:lvl w:ilvl="3" w:tplc="1809000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10" w15:restartNumberingAfterBreak="0">
    <w:nsid w:val="478465CA"/>
    <w:multiLevelType w:val="hybridMultilevel"/>
    <w:tmpl w:val="9A2855D4"/>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A3B63DF"/>
    <w:multiLevelType w:val="hybridMultilevel"/>
    <w:tmpl w:val="D64C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C86443E"/>
    <w:multiLevelType w:val="hybridMultilevel"/>
    <w:tmpl w:val="99E44C8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651C3932"/>
    <w:multiLevelType w:val="hybridMultilevel"/>
    <w:tmpl w:val="DB5E68D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6BB7149A"/>
    <w:multiLevelType w:val="hybridMultilevel"/>
    <w:tmpl w:val="063208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BC406AD"/>
    <w:multiLevelType w:val="hybridMultilevel"/>
    <w:tmpl w:val="51D6EB7E"/>
    <w:lvl w:ilvl="0" w:tplc="6E98420C">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E722EB"/>
    <w:multiLevelType w:val="hybridMultilevel"/>
    <w:tmpl w:val="6EECDE50"/>
    <w:lvl w:ilvl="0" w:tplc="08090001">
      <w:start w:val="1"/>
      <w:numFmt w:val="bullet"/>
      <w:lvlText w:val=""/>
      <w:lvlJc w:val="left"/>
      <w:pPr>
        <w:tabs>
          <w:tab w:val="num" w:pos="-142"/>
        </w:tabs>
        <w:ind w:left="-142" w:hanging="360"/>
      </w:pPr>
      <w:rPr>
        <w:rFonts w:ascii="Symbol" w:hAnsi="Symbol" w:hint="default"/>
      </w:rPr>
    </w:lvl>
    <w:lvl w:ilvl="1" w:tplc="18090003">
      <w:start w:val="1"/>
      <w:numFmt w:val="bullet"/>
      <w:lvlText w:val="o"/>
      <w:lvlJc w:val="left"/>
      <w:pPr>
        <w:ind w:left="938" w:hanging="360"/>
      </w:pPr>
      <w:rPr>
        <w:rFonts w:ascii="Courier New" w:hAnsi="Courier New" w:cs="Courier New" w:hint="default"/>
      </w:rPr>
    </w:lvl>
    <w:lvl w:ilvl="2" w:tplc="18090005" w:tentative="1">
      <w:start w:val="1"/>
      <w:numFmt w:val="bullet"/>
      <w:lvlText w:val=""/>
      <w:lvlJc w:val="left"/>
      <w:pPr>
        <w:ind w:left="1658" w:hanging="360"/>
      </w:pPr>
      <w:rPr>
        <w:rFonts w:ascii="Wingdings" w:hAnsi="Wingdings" w:hint="default"/>
      </w:rPr>
    </w:lvl>
    <w:lvl w:ilvl="3" w:tplc="18090001" w:tentative="1">
      <w:start w:val="1"/>
      <w:numFmt w:val="bullet"/>
      <w:lvlText w:val=""/>
      <w:lvlJc w:val="left"/>
      <w:pPr>
        <w:ind w:left="2378" w:hanging="360"/>
      </w:pPr>
      <w:rPr>
        <w:rFonts w:ascii="Symbol" w:hAnsi="Symbol" w:hint="default"/>
      </w:rPr>
    </w:lvl>
    <w:lvl w:ilvl="4" w:tplc="18090003" w:tentative="1">
      <w:start w:val="1"/>
      <w:numFmt w:val="bullet"/>
      <w:lvlText w:val="o"/>
      <w:lvlJc w:val="left"/>
      <w:pPr>
        <w:ind w:left="3098" w:hanging="360"/>
      </w:pPr>
      <w:rPr>
        <w:rFonts w:ascii="Courier New" w:hAnsi="Courier New" w:cs="Courier New" w:hint="default"/>
      </w:rPr>
    </w:lvl>
    <w:lvl w:ilvl="5" w:tplc="18090005" w:tentative="1">
      <w:start w:val="1"/>
      <w:numFmt w:val="bullet"/>
      <w:lvlText w:val=""/>
      <w:lvlJc w:val="left"/>
      <w:pPr>
        <w:ind w:left="3818" w:hanging="360"/>
      </w:pPr>
      <w:rPr>
        <w:rFonts w:ascii="Wingdings" w:hAnsi="Wingdings" w:hint="default"/>
      </w:rPr>
    </w:lvl>
    <w:lvl w:ilvl="6" w:tplc="18090001" w:tentative="1">
      <w:start w:val="1"/>
      <w:numFmt w:val="bullet"/>
      <w:lvlText w:val=""/>
      <w:lvlJc w:val="left"/>
      <w:pPr>
        <w:ind w:left="4538" w:hanging="360"/>
      </w:pPr>
      <w:rPr>
        <w:rFonts w:ascii="Symbol" w:hAnsi="Symbol" w:hint="default"/>
      </w:rPr>
    </w:lvl>
    <w:lvl w:ilvl="7" w:tplc="18090003" w:tentative="1">
      <w:start w:val="1"/>
      <w:numFmt w:val="bullet"/>
      <w:lvlText w:val="o"/>
      <w:lvlJc w:val="left"/>
      <w:pPr>
        <w:ind w:left="5258" w:hanging="360"/>
      </w:pPr>
      <w:rPr>
        <w:rFonts w:ascii="Courier New" w:hAnsi="Courier New" w:cs="Courier New" w:hint="default"/>
      </w:rPr>
    </w:lvl>
    <w:lvl w:ilvl="8" w:tplc="18090005" w:tentative="1">
      <w:start w:val="1"/>
      <w:numFmt w:val="bullet"/>
      <w:lvlText w:val=""/>
      <w:lvlJc w:val="left"/>
      <w:pPr>
        <w:ind w:left="5978" w:hanging="360"/>
      </w:pPr>
      <w:rPr>
        <w:rFonts w:ascii="Wingdings" w:hAnsi="Wingdings" w:hint="default"/>
      </w:rPr>
    </w:lvl>
  </w:abstractNum>
  <w:abstractNum w:abstractNumId="17" w15:restartNumberingAfterBreak="0">
    <w:nsid w:val="77A07B79"/>
    <w:multiLevelType w:val="hybridMultilevel"/>
    <w:tmpl w:val="4E929E3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7AB30C2"/>
    <w:multiLevelType w:val="hybridMultilevel"/>
    <w:tmpl w:val="6342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90695"/>
    <w:multiLevelType w:val="hybridMultilevel"/>
    <w:tmpl w:val="45288F7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901595078">
    <w:abstractNumId w:val="17"/>
  </w:num>
  <w:num w:numId="2" w16cid:durableId="1200162355">
    <w:abstractNumId w:val="15"/>
  </w:num>
  <w:num w:numId="3" w16cid:durableId="180319226">
    <w:abstractNumId w:val="1"/>
  </w:num>
  <w:num w:numId="4" w16cid:durableId="258486215">
    <w:abstractNumId w:val="16"/>
  </w:num>
  <w:num w:numId="5" w16cid:durableId="700982529">
    <w:abstractNumId w:val="11"/>
  </w:num>
  <w:num w:numId="6" w16cid:durableId="1094521409">
    <w:abstractNumId w:val="3"/>
  </w:num>
  <w:num w:numId="7" w16cid:durableId="89669330">
    <w:abstractNumId w:val="8"/>
  </w:num>
  <w:num w:numId="8" w16cid:durableId="1252471741">
    <w:abstractNumId w:val="18"/>
  </w:num>
  <w:num w:numId="9" w16cid:durableId="365644998">
    <w:abstractNumId w:val="2"/>
  </w:num>
  <w:num w:numId="10" w16cid:durableId="2059473799">
    <w:abstractNumId w:val="6"/>
  </w:num>
  <w:num w:numId="11" w16cid:durableId="1317488691">
    <w:abstractNumId w:val="4"/>
  </w:num>
  <w:num w:numId="12" w16cid:durableId="60837943">
    <w:abstractNumId w:val="0"/>
  </w:num>
  <w:num w:numId="13" w16cid:durableId="641080221">
    <w:abstractNumId w:val="10"/>
  </w:num>
  <w:num w:numId="14" w16cid:durableId="304435331">
    <w:abstractNumId w:val="7"/>
  </w:num>
  <w:num w:numId="15" w16cid:durableId="1815951338">
    <w:abstractNumId w:val="9"/>
  </w:num>
  <w:num w:numId="16" w16cid:durableId="1173690375">
    <w:abstractNumId w:val="12"/>
  </w:num>
  <w:num w:numId="17" w16cid:durableId="1994135072">
    <w:abstractNumId w:val="19"/>
  </w:num>
  <w:num w:numId="18" w16cid:durableId="2115787822">
    <w:abstractNumId w:val="5"/>
  </w:num>
  <w:num w:numId="19" w16cid:durableId="725832661">
    <w:abstractNumId w:val="14"/>
  </w:num>
  <w:num w:numId="20" w16cid:durableId="1218128587">
    <w:abstractNumId w:val="13"/>
  </w:num>
  <w:num w:numId="21" w16cid:durableId="178804307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B2"/>
    <w:rsid w:val="00000FD6"/>
    <w:rsid w:val="0000138F"/>
    <w:rsid w:val="0000161A"/>
    <w:rsid w:val="00002BEF"/>
    <w:rsid w:val="000032AB"/>
    <w:rsid w:val="000039AE"/>
    <w:rsid w:val="000039C8"/>
    <w:rsid w:val="00004D16"/>
    <w:rsid w:val="00004F5E"/>
    <w:rsid w:val="000065E1"/>
    <w:rsid w:val="00007203"/>
    <w:rsid w:val="00007532"/>
    <w:rsid w:val="00010498"/>
    <w:rsid w:val="000108BD"/>
    <w:rsid w:val="00011804"/>
    <w:rsid w:val="00011B46"/>
    <w:rsid w:val="00012061"/>
    <w:rsid w:val="00012DE6"/>
    <w:rsid w:val="0001355E"/>
    <w:rsid w:val="00013E30"/>
    <w:rsid w:val="00014405"/>
    <w:rsid w:val="00014694"/>
    <w:rsid w:val="00014CC3"/>
    <w:rsid w:val="000175EF"/>
    <w:rsid w:val="00017D14"/>
    <w:rsid w:val="00020925"/>
    <w:rsid w:val="00020BE0"/>
    <w:rsid w:val="000212CD"/>
    <w:rsid w:val="000214B5"/>
    <w:rsid w:val="00021554"/>
    <w:rsid w:val="0002238D"/>
    <w:rsid w:val="0002349A"/>
    <w:rsid w:val="000237E0"/>
    <w:rsid w:val="00023838"/>
    <w:rsid w:val="00024835"/>
    <w:rsid w:val="000250AE"/>
    <w:rsid w:val="0002647A"/>
    <w:rsid w:val="00026C1E"/>
    <w:rsid w:val="0002728A"/>
    <w:rsid w:val="00030543"/>
    <w:rsid w:val="0003078D"/>
    <w:rsid w:val="0003223E"/>
    <w:rsid w:val="00032674"/>
    <w:rsid w:val="000326AD"/>
    <w:rsid w:val="00033E68"/>
    <w:rsid w:val="00034DF0"/>
    <w:rsid w:val="00035E3A"/>
    <w:rsid w:val="00036CAF"/>
    <w:rsid w:val="00040947"/>
    <w:rsid w:val="000424B7"/>
    <w:rsid w:val="0004254D"/>
    <w:rsid w:val="00042F14"/>
    <w:rsid w:val="000433BE"/>
    <w:rsid w:val="0004364A"/>
    <w:rsid w:val="00043D1C"/>
    <w:rsid w:val="00046AFE"/>
    <w:rsid w:val="00047A5A"/>
    <w:rsid w:val="00047CB3"/>
    <w:rsid w:val="00047CC5"/>
    <w:rsid w:val="00047E56"/>
    <w:rsid w:val="000508B2"/>
    <w:rsid w:val="00050C44"/>
    <w:rsid w:val="000510B8"/>
    <w:rsid w:val="000517F6"/>
    <w:rsid w:val="00052120"/>
    <w:rsid w:val="00052D25"/>
    <w:rsid w:val="000534A8"/>
    <w:rsid w:val="00054997"/>
    <w:rsid w:val="000549C1"/>
    <w:rsid w:val="00055848"/>
    <w:rsid w:val="000566AC"/>
    <w:rsid w:val="00056A5F"/>
    <w:rsid w:val="0005783E"/>
    <w:rsid w:val="000603BE"/>
    <w:rsid w:val="00061451"/>
    <w:rsid w:val="0006275B"/>
    <w:rsid w:val="00062A65"/>
    <w:rsid w:val="00063302"/>
    <w:rsid w:val="000634DF"/>
    <w:rsid w:val="00063964"/>
    <w:rsid w:val="00063F9A"/>
    <w:rsid w:val="000647C5"/>
    <w:rsid w:val="00064B6F"/>
    <w:rsid w:val="0006579A"/>
    <w:rsid w:val="00065F3E"/>
    <w:rsid w:val="00066754"/>
    <w:rsid w:val="00066A17"/>
    <w:rsid w:val="000670E7"/>
    <w:rsid w:val="000679DC"/>
    <w:rsid w:val="0007087B"/>
    <w:rsid w:val="000713B5"/>
    <w:rsid w:val="00072DAE"/>
    <w:rsid w:val="00073B82"/>
    <w:rsid w:val="00073CAE"/>
    <w:rsid w:val="00073F14"/>
    <w:rsid w:val="00074376"/>
    <w:rsid w:val="0007467C"/>
    <w:rsid w:val="000746DD"/>
    <w:rsid w:val="00074AF7"/>
    <w:rsid w:val="0007510E"/>
    <w:rsid w:val="00075D9D"/>
    <w:rsid w:val="000770A4"/>
    <w:rsid w:val="00077498"/>
    <w:rsid w:val="00080BDE"/>
    <w:rsid w:val="000816DD"/>
    <w:rsid w:val="000825EC"/>
    <w:rsid w:val="00083222"/>
    <w:rsid w:val="00083977"/>
    <w:rsid w:val="00083AB8"/>
    <w:rsid w:val="00083C28"/>
    <w:rsid w:val="00083D28"/>
    <w:rsid w:val="00084D7C"/>
    <w:rsid w:val="0008786D"/>
    <w:rsid w:val="00093CE4"/>
    <w:rsid w:val="00094A4E"/>
    <w:rsid w:val="00095D72"/>
    <w:rsid w:val="000961D5"/>
    <w:rsid w:val="00096A84"/>
    <w:rsid w:val="0009733D"/>
    <w:rsid w:val="000A0480"/>
    <w:rsid w:val="000A12A0"/>
    <w:rsid w:val="000A1DED"/>
    <w:rsid w:val="000A1DF9"/>
    <w:rsid w:val="000A212E"/>
    <w:rsid w:val="000A2673"/>
    <w:rsid w:val="000A2A42"/>
    <w:rsid w:val="000A303A"/>
    <w:rsid w:val="000A409B"/>
    <w:rsid w:val="000A494D"/>
    <w:rsid w:val="000A54AA"/>
    <w:rsid w:val="000A5588"/>
    <w:rsid w:val="000A651D"/>
    <w:rsid w:val="000A690A"/>
    <w:rsid w:val="000A6CC4"/>
    <w:rsid w:val="000A6F54"/>
    <w:rsid w:val="000A720B"/>
    <w:rsid w:val="000A721F"/>
    <w:rsid w:val="000A7373"/>
    <w:rsid w:val="000A7978"/>
    <w:rsid w:val="000B0DA5"/>
    <w:rsid w:val="000B147C"/>
    <w:rsid w:val="000B1B15"/>
    <w:rsid w:val="000B2144"/>
    <w:rsid w:val="000B22FF"/>
    <w:rsid w:val="000B2816"/>
    <w:rsid w:val="000B34E6"/>
    <w:rsid w:val="000B35C4"/>
    <w:rsid w:val="000B6A82"/>
    <w:rsid w:val="000B7CAF"/>
    <w:rsid w:val="000C0359"/>
    <w:rsid w:val="000C03ED"/>
    <w:rsid w:val="000C04AB"/>
    <w:rsid w:val="000C154A"/>
    <w:rsid w:val="000C251E"/>
    <w:rsid w:val="000C32E7"/>
    <w:rsid w:val="000C3CC0"/>
    <w:rsid w:val="000C3DBD"/>
    <w:rsid w:val="000C4330"/>
    <w:rsid w:val="000C4672"/>
    <w:rsid w:val="000C67C4"/>
    <w:rsid w:val="000D0180"/>
    <w:rsid w:val="000D01F6"/>
    <w:rsid w:val="000D061E"/>
    <w:rsid w:val="000D063E"/>
    <w:rsid w:val="000D090A"/>
    <w:rsid w:val="000D2756"/>
    <w:rsid w:val="000D2BBC"/>
    <w:rsid w:val="000D35BF"/>
    <w:rsid w:val="000D3D2C"/>
    <w:rsid w:val="000D3F6E"/>
    <w:rsid w:val="000D453D"/>
    <w:rsid w:val="000D597F"/>
    <w:rsid w:val="000D6518"/>
    <w:rsid w:val="000D6548"/>
    <w:rsid w:val="000D6DB9"/>
    <w:rsid w:val="000D7528"/>
    <w:rsid w:val="000D756C"/>
    <w:rsid w:val="000D76C9"/>
    <w:rsid w:val="000D7F41"/>
    <w:rsid w:val="000E064B"/>
    <w:rsid w:val="000E10DC"/>
    <w:rsid w:val="000E1836"/>
    <w:rsid w:val="000E1B22"/>
    <w:rsid w:val="000E3CA8"/>
    <w:rsid w:val="000E3D21"/>
    <w:rsid w:val="000E4106"/>
    <w:rsid w:val="000E4FE0"/>
    <w:rsid w:val="000E518D"/>
    <w:rsid w:val="000E5244"/>
    <w:rsid w:val="000E55BC"/>
    <w:rsid w:val="000E5BD7"/>
    <w:rsid w:val="000E6C06"/>
    <w:rsid w:val="000E6F4F"/>
    <w:rsid w:val="000E75CE"/>
    <w:rsid w:val="000F0061"/>
    <w:rsid w:val="000F0782"/>
    <w:rsid w:val="000F0D04"/>
    <w:rsid w:val="000F33D7"/>
    <w:rsid w:val="000F3699"/>
    <w:rsid w:val="000F457E"/>
    <w:rsid w:val="000F47D7"/>
    <w:rsid w:val="000F49D6"/>
    <w:rsid w:val="000F59D4"/>
    <w:rsid w:val="000F5C55"/>
    <w:rsid w:val="000F6F87"/>
    <w:rsid w:val="00101652"/>
    <w:rsid w:val="00101F5F"/>
    <w:rsid w:val="0010403D"/>
    <w:rsid w:val="0010444B"/>
    <w:rsid w:val="00104FAB"/>
    <w:rsid w:val="00106026"/>
    <w:rsid w:val="00106119"/>
    <w:rsid w:val="00106EDC"/>
    <w:rsid w:val="00107680"/>
    <w:rsid w:val="00107E1D"/>
    <w:rsid w:val="001107EB"/>
    <w:rsid w:val="00110D39"/>
    <w:rsid w:val="001113A6"/>
    <w:rsid w:val="0011152C"/>
    <w:rsid w:val="0011172A"/>
    <w:rsid w:val="00111891"/>
    <w:rsid w:val="00112178"/>
    <w:rsid w:val="00112529"/>
    <w:rsid w:val="001127F4"/>
    <w:rsid w:val="00116139"/>
    <w:rsid w:val="0012014F"/>
    <w:rsid w:val="00120BB7"/>
    <w:rsid w:val="00120F8F"/>
    <w:rsid w:val="001211BE"/>
    <w:rsid w:val="00122B32"/>
    <w:rsid w:val="00123DA4"/>
    <w:rsid w:val="00123E72"/>
    <w:rsid w:val="001260EB"/>
    <w:rsid w:val="00126964"/>
    <w:rsid w:val="00127AD9"/>
    <w:rsid w:val="0013029C"/>
    <w:rsid w:val="00131F90"/>
    <w:rsid w:val="00132910"/>
    <w:rsid w:val="00132BC7"/>
    <w:rsid w:val="001334FF"/>
    <w:rsid w:val="00133593"/>
    <w:rsid w:val="00133E39"/>
    <w:rsid w:val="0013433A"/>
    <w:rsid w:val="0013471E"/>
    <w:rsid w:val="00134FA4"/>
    <w:rsid w:val="00136562"/>
    <w:rsid w:val="00136BEF"/>
    <w:rsid w:val="001401BA"/>
    <w:rsid w:val="00140A3D"/>
    <w:rsid w:val="00141D65"/>
    <w:rsid w:val="001424DC"/>
    <w:rsid w:val="00143B43"/>
    <w:rsid w:val="00145296"/>
    <w:rsid w:val="001455D4"/>
    <w:rsid w:val="00145E67"/>
    <w:rsid w:val="00147497"/>
    <w:rsid w:val="00147D1D"/>
    <w:rsid w:val="00150BD9"/>
    <w:rsid w:val="00151795"/>
    <w:rsid w:val="001527C0"/>
    <w:rsid w:val="0015491B"/>
    <w:rsid w:val="00154C8C"/>
    <w:rsid w:val="001553B1"/>
    <w:rsid w:val="001556B1"/>
    <w:rsid w:val="00155A30"/>
    <w:rsid w:val="00156FCB"/>
    <w:rsid w:val="00157C3E"/>
    <w:rsid w:val="00157E00"/>
    <w:rsid w:val="00160855"/>
    <w:rsid w:val="00160952"/>
    <w:rsid w:val="00160FDC"/>
    <w:rsid w:val="001631C7"/>
    <w:rsid w:val="0016360C"/>
    <w:rsid w:val="00163A50"/>
    <w:rsid w:val="00163B1D"/>
    <w:rsid w:val="00163B92"/>
    <w:rsid w:val="00163E5F"/>
    <w:rsid w:val="001642BA"/>
    <w:rsid w:val="00164C40"/>
    <w:rsid w:val="00164CC9"/>
    <w:rsid w:val="00165215"/>
    <w:rsid w:val="00165710"/>
    <w:rsid w:val="00165B46"/>
    <w:rsid w:val="00165C53"/>
    <w:rsid w:val="0016673E"/>
    <w:rsid w:val="00166E73"/>
    <w:rsid w:val="001700AC"/>
    <w:rsid w:val="00172F05"/>
    <w:rsid w:val="00172F0B"/>
    <w:rsid w:val="0017420D"/>
    <w:rsid w:val="00174619"/>
    <w:rsid w:val="00174648"/>
    <w:rsid w:val="001755EA"/>
    <w:rsid w:val="00175A62"/>
    <w:rsid w:val="00175DBA"/>
    <w:rsid w:val="00175E94"/>
    <w:rsid w:val="0017739B"/>
    <w:rsid w:val="00181ED3"/>
    <w:rsid w:val="001824A7"/>
    <w:rsid w:val="00182E2D"/>
    <w:rsid w:val="0018347F"/>
    <w:rsid w:val="00184472"/>
    <w:rsid w:val="00184B0A"/>
    <w:rsid w:val="00185B26"/>
    <w:rsid w:val="00186C63"/>
    <w:rsid w:val="001873A6"/>
    <w:rsid w:val="00187EB6"/>
    <w:rsid w:val="001901E5"/>
    <w:rsid w:val="00191213"/>
    <w:rsid w:val="00191579"/>
    <w:rsid w:val="001916FC"/>
    <w:rsid w:val="001917F1"/>
    <w:rsid w:val="00193E6D"/>
    <w:rsid w:val="00194D5D"/>
    <w:rsid w:val="001956CE"/>
    <w:rsid w:val="00196939"/>
    <w:rsid w:val="001970EA"/>
    <w:rsid w:val="00197620"/>
    <w:rsid w:val="00197D44"/>
    <w:rsid w:val="001A221D"/>
    <w:rsid w:val="001A3F5F"/>
    <w:rsid w:val="001A592A"/>
    <w:rsid w:val="001A66A5"/>
    <w:rsid w:val="001A675C"/>
    <w:rsid w:val="001A6FE4"/>
    <w:rsid w:val="001A714F"/>
    <w:rsid w:val="001B01FD"/>
    <w:rsid w:val="001B0910"/>
    <w:rsid w:val="001B1A46"/>
    <w:rsid w:val="001B2410"/>
    <w:rsid w:val="001B2AB3"/>
    <w:rsid w:val="001B30D8"/>
    <w:rsid w:val="001B3154"/>
    <w:rsid w:val="001B4057"/>
    <w:rsid w:val="001B44C0"/>
    <w:rsid w:val="001B48BE"/>
    <w:rsid w:val="001B4A87"/>
    <w:rsid w:val="001B58D1"/>
    <w:rsid w:val="001B59AC"/>
    <w:rsid w:val="001B6153"/>
    <w:rsid w:val="001B6A00"/>
    <w:rsid w:val="001B7338"/>
    <w:rsid w:val="001B775D"/>
    <w:rsid w:val="001C007B"/>
    <w:rsid w:val="001C0130"/>
    <w:rsid w:val="001C0964"/>
    <w:rsid w:val="001C1575"/>
    <w:rsid w:val="001C1824"/>
    <w:rsid w:val="001C1B91"/>
    <w:rsid w:val="001C1ED9"/>
    <w:rsid w:val="001C2482"/>
    <w:rsid w:val="001C27E6"/>
    <w:rsid w:val="001C4232"/>
    <w:rsid w:val="001C4649"/>
    <w:rsid w:val="001C4F55"/>
    <w:rsid w:val="001C54CC"/>
    <w:rsid w:val="001C5E1F"/>
    <w:rsid w:val="001C5F1D"/>
    <w:rsid w:val="001D0819"/>
    <w:rsid w:val="001D107E"/>
    <w:rsid w:val="001D14E0"/>
    <w:rsid w:val="001D1CB3"/>
    <w:rsid w:val="001D20CC"/>
    <w:rsid w:val="001D2C0F"/>
    <w:rsid w:val="001D2EC4"/>
    <w:rsid w:val="001D3349"/>
    <w:rsid w:val="001D443F"/>
    <w:rsid w:val="001D52BF"/>
    <w:rsid w:val="001D7C51"/>
    <w:rsid w:val="001E04BB"/>
    <w:rsid w:val="001E0D53"/>
    <w:rsid w:val="001E0F43"/>
    <w:rsid w:val="001E1335"/>
    <w:rsid w:val="001E1934"/>
    <w:rsid w:val="001E21E0"/>
    <w:rsid w:val="001E5B64"/>
    <w:rsid w:val="001E5C91"/>
    <w:rsid w:val="001E6866"/>
    <w:rsid w:val="001E6E6C"/>
    <w:rsid w:val="001E7529"/>
    <w:rsid w:val="001F0602"/>
    <w:rsid w:val="001F070B"/>
    <w:rsid w:val="001F0A68"/>
    <w:rsid w:val="001F1DA9"/>
    <w:rsid w:val="001F2120"/>
    <w:rsid w:val="001F241C"/>
    <w:rsid w:val="001F48C3"/>
    <w:rsid w:val="001F525A"/>
    <w:rsid w:val="001F6292"/>
    <w:rsid w:val="001F74C6"/>
    <w:rsid w:val="001F7A35"/>
    <w:rsid w:val="001F7B95"/>
    <w:rsid w:val="00200253"/>
    <w:rsid w:val="00200592"/>
    <w:rsid w:val="00200BF3"/>
    <w:rsid w:val="00200CCA"/>
    <w:rsid w:val="00202B4D"/>
    <w:rsid w:val="00202C2A"/>
    <w:rsid w:val="00203461"/>
    <w:rsid w:val="00203CDF"/>
    <w:rsid w:val="002051EE"/>
    <w:rsid w:val="0020559E"/>
    <w:rsid w:val="002058D0"/>
    <w:rsid w:val="002060CF"/>
    <w:rsid w:val="00206352"/>
    <w:rsid w:val="00206495"/>
    <w:rsid w:val="002074F1"/>
    <w:rsid w:val="00207874"/>
    <w:rsid w:val="002109C4"/>
    <w:rsid w:val="00211E29"/>
    <w:rsid w:val="002123B3"/>
    <w:rsid w:val="002124A6"/>
    <w:rsid w:val="002125C8"/>
    <w:rsid w:val="00213060"/>
    <w:rsid w:val="00213C0B"/>
    <w:rsid w:val="002150B7"/>
    <w:rsid w:val="0021606F"/>
    <w:rsid w:val="002163A3"/>
    <w:rsid w:val="00216476"/>
    <w:rsid w:val="00216FC2"/>
    <w:rsid w:val="00217738"/>
    <w:rsid w:val="002202C5"/>
    <w:rsid w:val="0022114F"/>
    <w:rsid w:val="0022125E"/>
    <w:rsid w:val="00223296"/>
    <w:rsid w:val="00224499"/>
    <w:rsid w:val="00224B56"/>
    <w:rsid w:val="00226E28"/>
    <w:rsid w:val="00226E9D"/>
    <w:rsid w:val="00227FBB"/>
    <w:rsid w:val="00231007"/>
    <w:rsid w:val="00231065"/>
    <w:rsid w:val="00231E83"/>
    <w:rsid w:val="00232209"/>
    <w:rsid w:val="00233904"/>
    <w:rsid w:val="00234205"/>
    <w:rsid w:val="00234B61"/>
    <w:rsid w:val="00235494"/>
    <w:rsid w:val="00237A84"/>
    <w:rsid w:val="00237BC0"/>
    <w:rsid w:val="00240B2E"/>
    <w:rsid w:val="0024116A"/>
    <w:rsid w:val="0024173A"/>
    <w:rsid w:val="00241A26"/>
    <w:rsid w:val="0024207B"/>
    <w:rsid w:val="00242505"/>
    <w:rsid w:val="002428E2"/>
    <w:rsid w:val="00242B47"/>
    <w:rsid w:val="00242C86"/>
    <w:rsid w:val="00245365"/>
    <w:rsid w:val="00245A57"/>
    <w:rsid w:val="00246410"/>
    <w:rsid w:val="002466B5"/>
    <w:rsid w:val="0024708C"/>
    <w:rsid w:val="00247BCA"/>
    <w:rsid w:val="00250A05"/>
    <w:rsid w:val="00251D01"/>
    <w:rsid w:val="00251D2B"/>
    <w:rsid w:val="002523A4"/>
    <w:rsid w:val="002528A5"/>
    <w:rsid w:val="0025401F"/>
    <w:rsid w:val="002544E3"/>
    <w:rsid w:val="00254945"/>
    <w:rsid w:val="00255772"/>
    <w:rsid w:val="00256091"/>
    <w:rsid w:val="00256248"/>
    <w:rsid w:val="00256C59"/>
    <w:rsid w:val="00256D74"/>
    <w:rsid w:val="00257582"/>
    <w:rsid w:val="00257CC5"/>
    <w:rsid w:val="00261086"/>
    <w:rsid w:val="00261D41"/>
    <w:rsid w:val="00263618"/>
    <w:rsid w:val="00263ACC"/>
    <w:rsid w:val="00263CBD"/>
    <w:rsid w:val="0026413C"/>
    <w:rsid w:val="002650A6"/>
    <w:rsid w:val="00265E05"/>
    <w:rsid w:val="00266183"/>
    <w:rsid w:val="00267E61"/>
    <w:rsid w:val="0027063B"/>
    <w:rsid w:val="00270EDF"/>
    <w:rsid w:val="0027156E"/>
    <w:rsid w:val="00271F82"/>
    <w:rsid w:val="002752E9"/>
    <w:rsid w:val="00275DD9"/>
    <w:rsid w:val="0027648D"/>
    <w:rsid w:val="00276F7D"/>
    <w:rsid w:val="00277B31"/>
    <w:rsid w:val="0028045E"/>
    <w:rsid w:val="00280593"/>
    <w:rsid w:val="00280A44"/>
    <w:rsid w:val="00280B1D"/>
    <w:rsid w:val="0028245F"/>
    <w:rsid w:val="00282B07"/>
    <w:rsid w:val="00282EC3"/>
    <w:rsid w:val="00284A64"/>
    <w:rsid w:val="00287075"/>
    <w:rsid w:val="002875EA"/>
    <w:rsid w:val="0029007A"/>
    <w:rsid w:val="002907D6"/>
    <w:rsid w:val="002909D0"/>
    <w:rsid w:val="00293EEB"/>
    <w:rsid w:val="002946FF"/>
    <w:rsid w:val="00297770"/>
    <w:rsid w:val="002A0180"/>
    <w:rsid w:val="002A01C6"/>
    <w:rsid w:val="002A050D"/>
    <w:rsid w:val="002A074E"/>
    <w:rsid w:val="002A0B58"/>
    <w:rsid w:val="002A160D"/>
    <w:rsid w:val="002A25AC"/>
    <w:rsid w:val="002A2845"/>
    <w:rsid w:val="002A2BA5"/>
    <w:rsid w:val="002A4D3C"/>
    <w:rsid w:val="002A5F5A"/>
    <w:rsid w:val="002A663C"/>
    <w:rsid w:val="002A68BD"/>
    <w:rsid w:val="002A7C17"/>
    <w:rsid w:val="002B0799"/>
    <w:rsid w:val="002B1E13"/>
    <w:rsid w:val="002B2902"/>
    <w:rsid w:val="002B2E33"/>
    <w:rsid w:val="002B5031"/>
    <w:rsid w:val="002B6A30"/>
    <w:rsid w:val="002B7876"/>
    <w:rsid w:val="002C01D8"/>
    <w:rsid w:val="002C08D3"/>
    <w:rsid w:val="002C0EAE"/>
    <w:rsid w:val="002C1540"/>
    <w:rsid w:val="002C18E7"/>
    <w:rsid w:val="002C2858"/>
    <w:rsid w:val="002C3DA9"/>
    <w:rsid w:val="002C461B"/>
    <w:rsid w:val="002C4794"/>
    <w:rsid w:val="002C4E87"/>
    <w:rsid w:val="002C5177"/>
    <w:rsid w:val="002C52F8"/>
    <w:rsid w:val="002C62C0"/>
    <w:rsid w:val="002C6B12"/>
    <w:rsid w:val="002C7294"/>
    <w:rsid w:val="002D13ED"/>
    <w:rsid w:val="002D1502"/>
    <w:rsid w:val="002D1ADF"/>
    <w:rsid w:val="002D2479"/>
    <w:rsid w:val="002D2C03"/>
    <w:rsid w:val="002D3361"/>
    <w:rsid w:val="002D4058"/>
    <w:rsid w:val="002D40AF"/>
    <w:rsid w:val="002D5100"/>
    <w:rsid w:val="002D7AA0"/>
    <w:rsid w:val="002E0A46"/>
    <w:rsid w:val="002E175C"/>
    <w:rsid w:val="002E443C"/>
    <w:rsid w:val="002E4AEA"/>
    <w:rsid w:val="002E634B"/>
    <w:rsid w:val="002E76F4"/>
    <w:rsid w:val="002E7B2E"/>
    <w:rsid w:val="002E7F34"/>
    <w:rsid w:val="002F0089"/>
    <w:rsid w:val="002F058D"/>
    <w:rsid w:val="002F07A3"/>
    <w:rsid w:val="002F37F0"/>
    <w:rsid w:val="002F453F"/>
    <w:rsid w:val="002F4D9F"/>
    <w:rsid w:val="002F555C"/>
    <w:rsid w:val="002F55CD"/>
    <w:rsid w:val="002F5940"/>
    <w:rsid w:val="002F5B9E"/>
    <w:rsid w:val="002F5E57"/>
    <w:rsid w:val="002F5EB8"/>
    <w:rsid w:val="002F63AB"/>
    <w:rsid w:val="002F6AB5"/>
    <w:rsid w:val="002F6E9B"/>
    <w:rsid w:val="002F6EFF"/>
    <w:rsid w:val="003003F8"/>
    <w:rsid w:val="00300902"/>
    <w:rsid w:val="003021A0"/>
    <w:rsid w:val="00302E9D"/>
    <w:rsid w:val="0030322F"/>
    <w:rsid w:val="0030472D"/>
    <w:rsid w:val="003051DF"/>
    <w:rsid w:val="003063AC"/>
    <w:rsid w:val="00307947"/>
    <w:rsid w:val="00311792"/>
    <w:rsid w:val="00311CC2"/>
    <w:rsid w:val="00312DD9"/>
    <w:rsid w:val="00312F38"/>
    <w:rsid w:val="00313150"/>
    <w:rsid w:val="00313598"/>
    <w:rsid w:val="003158D7"/>
    <w:rsid w:val="00316198"/>
    <w:rsid w:val="003168FC"/>
    <w:rsid w:val="003170E5"/>
    <w:rsid w:val="003175EA"/>
    <w:rsid w:val="00317DDB"/>
    <w:rsid w:val="00320F92"/>
    <w:rsid w:val="003211CE"/>
    <w:rsid w:val="00321828"/>
    <w:rsid w:val="003219BD"/>
    <w:rsid w:val="00322595"/>
    <w:rsid w:val="00322651"/>
    <w:rsid w:val="003228C7"/>
    <w:rsid w:val="00323BCD"/>
    <w:rsid w:val="00323E62"/>
    <w:rsid w:val="00324E98"/>
    <w:rsid w:val="00325041"/>
    <w:rsid w:val="00325E5B"/>
    <w:rsid w:val="00325FF2"/>
    <w:rsid w:val="00326CFF"/>
    <w:rsid w:val="00327E56"/>
    <w:rsid w:val="00330C3F"/>
    <w:rsid w:val="00331564"/>
    <w:rsid w:val="003329F3"/>
    <w:rsid w:val="0033334E"/>
    <w:rsid w:val="003362F8"/>
    <w:rsid w:val="003363D0"/>
    <w:rsid w:val="0033690F"/>
    <w:rsid w:val="003370DF"/>
    <w:rsid w:val="00337C82"/>
    <w:rsid w:val="00343036"/>
    <w:rsid w:val="00343BEB"/>
    <w:rsid w:val="0034420F"/>
    <w:rsid w:val="00344374"/>
    <w:rsid w:val="00344DAF"/>
    <w:rsid w:val="0034534A"/>
    <w:rsid w:val="00346123"/>
    <w:rsid w:val="003464DE"/>
    <w:rsid w:val="003465C2"/>
    <w:rsid w:val="00346D41"/>
    <w:rsid w:val="00346D89"/>
    <w:rsid w:val="00347F2D"/>
    <w:rsid w:val="00350C2B"/>
    <w:rsid w:val="00350D11"/>
    <w:rsid w:val="00351066"/>
    <w:rsid w:val="00351AE2"/>
    <w:rsid w:val="00352208"/>
    <w:rsid w:val="00352AB0"/>
    <w:rsid w:val="00355051"/>
    <w:rsid w:val="00355164"/>
    <w:rsid w:val="003556A0"/>
    <w:rsid w:val="00357A88"/>
    <w:rsid w:val="00357AC1"/>
    <w:rsid w:val="00357BDC"/>
    <w:rsid w:val="00360570"/>
    <w:rsid w:val="00360AAD"/>
    <w:rsid w:val="0036165A"/>
    <w:rsid w:val="00361CBB"/>
    <w:rsid w:val="00362A6C"/>
    <w:rsid w:val="00362DFC"/>
    <w:rsid w:val="00363540"/>
    <w:rsid w:val="00364D2E"/>
    <w:rsid w:val="0036596E"/>
    <w:rsid w:val="003659D1"/>
    <w:rsid w:val="00365B99"/>
    <w:rsid w:val="00366CAB"/>
    <w:rsid w:val="00367195"/>
    <w:rsid w:val="003708E0"/>
    <w:rsid w:val="00370E56"/>
    <w:rsid w:val="00371EF9"/>
    <w:rsid w:val="003726D6"/>
    <w:rsid w:val="0037332B"/>
    <w:rsid w:val="0037372E"/>
    <w:rsid w:val="003740E2"/>
    <w:rsid w:val="00375790"/>
    <w:rsid w:val="00376097"/>
    <w:rsid w:val="003762C1"/>
    <w:rsid w:val="003763D7"/>
    <w:rsid w:val="00376937"/>
    <w:rsid w:val="003777E4"/>
    <w:rsid w:val="00377C5B"/>
    <w:rsid w:val="00377D93"/>
    <w:rsid w:val="003835DD"/>
    <w:rsid w:val="00383759"/>
    <w:rsid w:val="003849DD"/>
    <w:rsid w:val="00385985"/>
    <w:rsid w:val="00386026"/>
    <w:rsid w:val="003863A4"/>
    <w:rsid w:val="00386B09"/>
    <w:rsid w:val="0038737C"/>
    <w:rsid w:val="003902D3"/>
    <w:rsid w:val="0039291E"/>
    <w:rsid w:val="0039405A"/>
    <w:rsid w:val="00394A6B"/>
    <w:rsid w:val="00395886"/>
    <w:rsid w:val="00395ABE"/>
    <w:rsid w:val="00396451"/>
    <w:rsid w:val="00397B01"/>
    <w:rsid w:val="003A1469"/>
    <w:rsid w:val="003A24C4"/>
    <w:rsid w:val="003A3867"/>
    <w:rsid w:val="003A3964"/>
    <w:rsid w:val="003A453B"/>
    <w:rsid w:val="003A503B"/>
    <w:rsid w:val="003A6996"/>
    <w:rsid w:val="003A6C16"/>
    <w:rsid w:val="003A747E"/>
    <w:rsid w:val="003A77A8"/>
    <w:rsid w:val="003A7955"/>
    <w:rsid w:val="003A798E"/>
    <w:rsid w:val="003B0B53"/>
    <w:rsid w:val="003B0C27"/>
    <w:rsid w:val="003B0F16"/>
    <w:rsid w:val="003B1275"/>
    <w:rsid w:val="003B247C"/>
    <w:rsid w:val="003B2DAA"/>
    <w:rsid w:val="003B35BF"/>
    <w:rsid w:val="003B403A"/>
    <w:rsid w:val="003B42AE"/>
    <w:rsid w:val="003B4338"/>
    <w:rsid w:val="003B43D1"/>
    <w:rsid w:val="003B4783"/>
    <w:rsid w:val="003B48CD"/>
    <w:rsid w:val="003B5569"/>
    <w:rsid w:val="003B5EFF"/>
    <w:rsid w:val="003B6B14"/>
    <w:rsid w:val="003B7744"/>
    <w:rsid w:val="003C0ABD"/>
    <w:rsid w:val="003C2730"/>
    <w:rsid w:val="003C3546"/>
    <w:rsid w:val="003C39DF"/>
    <w:rsid w:val="003C4B13"/>
    <w:rsid w:val="003C6002"/>
    <w:rsid w:val="003C637E"/>
    <w:rsid w:val="003C736D"/>
    <w:rsid w:val="003C79FF"/>
    <w:rsid w:val="003D000A"/>
    <w:rsid w:val="003D0A0F"/>
    <w:rsid w:val="003D0CC5"/>
    <w:rsid w:val="003D1374"/>
    <w:rsid w:val="003D21FF"/>
    <w:rsid w:val="003D35E1"/>
    <w:rsid w:val="003D37CF"/>
    <w:rsid w:val="003D3CB0"/>
    <w:rsid w:val="003D45F6"/>
    <w:rsid w:val="003D4FBE"/>
    <w:rsid w:val="003D4FD1"/>
    <w:rsid w:val="003D55F7"/>
    <w:rsid w:val="003D5F2A"/>
    <w:rsid w:val="003D604A"/>
    <w:rsid w:val="003D6535"/>
    <w:rsid w:val="003D66F8"/>
    <w:rsid w:val="003D76CA"/>
    <w:rsid w:val="003D7FE9"/>
    <w:rsid w:val="003E0750"/>
    <w:rsid w:val="003E0AC6"/>
    <w:rsid w:val="003E196C"/>
    <w:rsid w:val="003E1F7E"/>
    <w:rsid w:val="003E297A"/>
    <w:rsid w:val="003E31CD"/>
    <w:rsid w:val="003E32BF"/>
    <w:rsid w:val="003E40D8"/>
    <w:rsid w:val="003E4DDD"/>
    <w:rsid w:val="003E4F21"/>
    <w:rsid w:val="003E5BE7"/>
    <w:rsid w:val="003E6091"/>
    <w:rsid w:val="003E6562"/>
    <w:rsid w:val="003E7353"/>
    <w:rsid w:val="003E7C49"/>
    <w:rsid w:val="003F1533"/>
    <w:rsid w:val="003F17C4"/>
    <w:rsid w:val="003F5215"/>
    <w:rsid w:val="003F5536"/>
    <w:rsid w:val="003F58CC"/>
    <w:rsid w:val="004001FC"/>
    <w:rsid w:val="004019A3"/>
    <w:rsid w:val="00401C86"/>
    <w:rsid w:val="00401D0F"/>
    <w:rsid w:val="00402515"/>
    <w:rsid w:val="00402CB2"/>
    <w:rsid w:val="00402E0A"/>
    <w:rsid w:val="004034FE"/>
    <w:rsid w:val="0040399D"/>
    <w:rsid w:val="00403B12"/>
    <w:rsid w:val="00404A23"/>
    <w:rsid w:val="00405212"/>
    <w:rsid w:val="00405372"/>
    <w:rsid w:val="0040592D"/>
    <w:rsid w:val="00406D2F"/>
    <w:rsid w:val="00407991"/>
    <w:rsid w:val="004079B0"/>
    <w:rsid w:val="00407B4D"/>
    <w:rsid w:val="00407E77"/>
    <w:rsid w:val="004112D9"/>
    <w:rsid w:val="004115BF"/>
    <w:rsid w:val="004118A2"/>
    <w:rsid w:val="00412CEF"/>
    <w:rsid w:val="004134FF"/>
    <w:rsid w:val="0041404B"/>
    <w:rsid w:val="0041453C"/>
    <w:rsid w:val="004146E5"/>
    <w:rsid w:val="0041538D"/>
    <w:rsid w:val="00415E61"/>
    <w:rsid w:val="0041640C"/>
    <w:rsid w:val="00416B81"/>
    <w:rsid w:val="0041767B"/>
    <w:rsid w:val="00420ADC"/>
    <w:rsid w:val="00420AFB"/>
    <w:rsid w:val="0042117A"/>
    <w:rsid w:val="004221EC"/>
    <w:rsid w:val="0042340A"/>
    <w:rsid w:val="00425CCB"/>
    <w:rsid w:val="004265AD"/>
    <w:rsid w:val="0042683B"/>
    <w:rsid w:val="00426D4D"/>
    <w:rsid w:val="004275A3"/>
    <w:rsid w:val="00430752"/>
    <w:rsid w:val="00431C88"/>
    <w:rsid w:val="00432488"/>
    <w:rsid w:val="00433784"/>
    <w:rsid w:val="00433DB2"/>
    <w:rsid w:val="00434760"/>
    <w:rsid w:val="00434B99"/>
    <w:rsid w:val="00435479"/>
    <w:rsid w:val="00435878"/>
    <w:rsid w:val="00435E9A"/>
    <w:rsid w:val="00436642"/>
    <w:rsid w:val="00436787"/>
    <w:rsid w:val="00436ED7"/>
    <w:rsid w:val="00440F40"/>
    <w:rsid w:val="00441503"/>
    <w:rsid w:val="004423E3"/>
    <w:rsid w:val="0044241E"/>
    <w:rsid w:val="004425B9"/>
    <w:rsid w:val="004425E9"/>
    <w:rsid w:val="00442BE4"/>
    <w:rsid w:val="00443082"/>
    <w:rsid w:val="00443272"/>
    <w:rsid w:val="00444648"/>
    <w:rsid w:val="00445290"/>
    <w:rsid w:val="0044563B"/>
    <w:rsid w:val="0044605E"/>
    <w:rsid w:val="00446571"/>
    <w:rsid w:val="004469AD"/>
    <w:rsid w:val="0044704A"/>
    <w:rsid w:val="00447C4D"/>
    <w:rsid w:val="00450286"/>
    <w:rsid w:val="004512FA"/>
    <w:rsid w:val="00451F03"/>
    <w:rsid w:val="004521E6"/>
    <w:rsid w:val="004526F1"/>
    <w:rsid w:val="004544D0"/>
    <w:rsid w:val="00454AE1"/>
    <w:rsid w:val="004550CD"/>
    <w:rsid w:val="00455221"/>
    <w:rsid w:val="0045648B"/>
    <w:rsid w:val="004573A7"/>
    <w:rsid w:val="00457B50"/>
    <w:rsid w:val="00457FCC"/>
    <w:rsid w:val="0046002B"/>
    <w:rsid w:val="00460E46"/>
    <w:rsid w:val="00461D0D"/>
    <w:rsid w:val="00462A66"/>
    <w:rsid w:val="00462A82"/>
    <w:rsid w:val="004645DA"/>
    <w:rsid w:val="0046467D"/>
    <w:rsid w:val="00464A18"/>
    <w:rsid w:val="00464D16"/>
    <w:rsid w:val="00465960"/>
    <w:rsid w:val="00466EF4"/>
    <w:rsid w:val="00470218"/>
    <w:rsid w:val="004708C5"/>
    <w:rsid w:val="00473228"/>
    <w:rsid w:val="004737CC"/>
    <w:rsid w:val="0047393C"/>
    <w:rsid w:val="004758A0"/>
    <w:rsid w:val="00476A6A"/>
    <w:rsid w:val="00477026"/>
    <w:rsid w:val="0047767B"/>
    <w:rsid w:val="00481F0D"/>
    <w:rsid w:val="00482C89"/>
    <w:rsid w:val="00482C96"/>
    <w:rsid w:val="00482F79"/>
    <w:rsid w:val="00482FBF"/>
    <w:rsid w:val="00482FFC"/>
    <w:rsid w:val="00483A3E"/>
    <w:rsid w:val="00484419"/>
    <w:rsid w:val="0048462B"/>
    <w:rsid w:val="00485ABC"/>
    <w:rsid w:val="00486646"/>
    <w:rsid w:val="00486D6F"/>
    <w:rsid w:val="00487407"/>
    <w:rsid w:val="00490332"/>
    <w:rsid w:val="00491530"/>
    <w:rsid w:val="004918F1"/>
    <w:rsid w:val="0049265D"/>
    <w:rsid w:val="00492A85"/>
    <w:rsid w:val="004937B2"/>
    <w:rsid w:val="00493972"/>
    <w:rsid w:val="00493CF8"/>
    <w:rsid w:val="0049547D"/>
    <w:rsid w:val="00495B36"/>
    <w:rsid w:val="00496C83"/>
    <w:rsid w:val="00496F02"/>
    <w:rsid w:val="00497ED6"/>
    <w:rsid w:val="004A0303"/>
    <w:rsid w:val="004A05DC"/>
    <w:rsid w:val="004A088F"/>
    <w:rsid w:val="004A1EDE"/>
    <w:rsid w:val="004A2478"/>
    <w:rsid w:val="004A303D"/>
    <w:rsid w:val="004A3A55"/>
    <w:rsid w:val="004A3B95"/>
    <w:rsid w:val="004A4E98"/>
    <w:rsid w:val="004A5B09"/>
    <w:rsid w:val="004A7DB2"/>
    <w:rsid w:val="004B1111"/>
    <w:rsid w:val="004B431F"/>
    <w:rsid w:val="004B57A7"/>
    <w:rsid w:val="004B57D6"/>
    <w:rsid w:val="004B6552"/>
    <w:rsid w:val="004B7EEC"/>
    <w:rsid w:val="004C0DF1"/>
    <w:rsid w:val="004C0FA3"/>
    <w:rsid w:val="004C2FFC"/>
    <w:rsid w:val="004C338A"/>
    <w:rsid w:val="004C3954"/>
    <w:rsid w:val="004C4EF0"/>
    <w:rsid w:val="004C5A2A"/>
    <w:rsid w:val="004C6A37"/>
    <w:rsid w:val="004D0FFD"/>
    <w:rsid w:val="004D24CE"/>
    <w:rsid w:val="004D2A6C"/>
    <w:rsid w:val="004D2B0C"/>
    <w:rsid w:val="004D2D44"/>
    <w:rsid w:val="004D3690"/>
    <w:rsid w:val="004D36E8"/>
    <w:rsid w:val="004D3797"/>
    <w:rsid w:val="004D47EA"/>
    <w:rsid w:val="004D4BE9"/>
    <w:rsid w:val="004D4DA5"/>
    <w:rsid w:val="004D6504"/>
    <w:rsid w:val="004E07DF"/>
    <w:rsid w:val="004E0CA7"/>
    <w:rsid w:val="004E2D40"/>
    <w:rsid w:val="004E374F"/>
    <w:rsid w:val="004E4AE3"/>
    <w:rsid w:val="004E4CC9"/>
    <w:rsid w:val="004E55E3"/>
    <w:rsid w:val="004E5BC9"/>
    <w:rsid w:val="004E6028"/>
    <w:rsid w:val="004E714B"/>
    <w:rsid w:val="004F0C98"/>
    <w:rsid w:val="004F0CA1"/>
    <w:rsid w:val="004F23EA"/>
    <w:rsid w:val="004F2CC6"/>
    <w:rsid w:val="004F346C"/>
    <w:rsid w:val="004F381A"/>
    <w:rsid w:val="004F3E0E"/>
    <w:rsid w:val="004F4B37"/>
    <w:rsid w:val="004F6077"/>
    <w:rsid w:val="004F64E9"/>
    <w:rsid w:val="004F6AF1"/>
    <w:rsid w:val="004F6BC3"/>
    <w:rsid w:val="00500941"/>
    <w:rsid w:val="00500A2B"/>
    <w:rsid w:val="00501B4D"/>
    <w:rsid w:val="00501D76"/>
    <w:rsid w:val="00503AD4"/>
    <w:rsid w:val="00504110"/>
    <w:rsid w:val="00505FE4"/>
    <w:rsid w:val="00506271"/>
    <w:rsid w:val="005071C6"/>
    <w:rsid w:val="00507DCA"/>
    <w:rsid w:val="00510338"/>
    <w:rsid w:val="00510E92"/>
    <w:rsid w:val="005110EE"/>
    <w:rsid w:val="00513710"/>
    <w:rsid w:val="00514A4C"/>
    <w:rsid w:val="00517894"/>
    <w:rsid w:val="005179A4"/>
    <w:rsid w:val="00520435"/>
    <w:rsid w:val="005209AF"/>
    <w:rsid w:val="00521377"/>
    <w:rsid w:val="00522828"/>
    <w:rsid w:val="00523D10"/>
    <w:rsid w:val="00523D2F"/>
    <w:rsid w:val="005247D6"/>
    <w:rsid w:val="00524E90"/>
    <w:rsid w:val="0052526F"/>
    <w:rsid w:val="005252E4"/>
    <w:rsid w:val="00525CD6"/>
    <w:rsid w:val="005275CE"/>
    <w:rsid w:val="00527AED"/>
    <w:rsid w:val="00531CD6"/>
    <w:rsid w:val="00532441"/>
    <w:rsid w:val="005326AF"/>
    <w:rsid w:val="005332E5"/>
    <w:rsid w:val="00534A7E"/>
    <w:rsid w:val="00534BB9"/>
    <w:rsid w:val="00536044"/>
    <w:rsid w:val="00536878"/>
    <w:rsid w:val="00536962"/>
    <w:rsid w:val="00537B6D"/>
    <w:rsid w:val="00540B61"/>
    <w:rsid w:val="005416FA"/>
    <w:rsid w:val="00542C91"/>
    <w:rsid w:val="00544167"/>
    <w:rsid w:val="00544444"/>
    <w:rsid w:val="0054585B"/>
    <w:rsid w:val="00545DD2"/>
    <w:rsid w:val="00546A83"/>
    <w:rsid w:val="00546AEF"/>
    <w:rsid w:val="00547B27"/>
    <w:rsid w:val="00550473"/>
    <w:rsid w:val="0055073B"/>
    <w:rsid w:val="00551FF1"/>
    <w:rsid w:val="0055229B"/>
    <w:rsid w:val="0055243B"/>
    <w:rsid w:val="00553B59"/>
    <w:rsid w:val="005540B8"/>
    <w:rsid w:val="00554365"/>
    <w:rsid w:val="00555CB8"/>
    <w:rsid w:val="00556051"/>
    <w:rsid w:val="0056005A"/>
    <w:rsid w:val="0056089D"/>
    <w:rsid w:val="005609AA"/>
    <w:rsid w:val="00561703"/>
    <w:rsid w:val="005618C7"/>
    <w:rsid w:val="00561F80"/>
    <w:rsid w:val="0056210A"/>
    <w:rsid w:val="00562A20"/>
    <w:rsid w:val="00562CFF"/>
    <w:rsid w:val="0056571E"/>
    <w:rsid w:val="005665F8"/>
    <w:rsid w:val="00566C28"/>
    <w:rsid w:val="00566C56"/>
    <w:rsid w:val="00570EDE"/>
    <w:rsid w:val="00571144"/>
    <w:rsid w:val="00571318"/>
    <w:rsid w:val="00571ADC"/>
    <w:rsid w:val="00572970"/>
    <w:rsid w:val="005734D3"/>
    <w:rsid w:val="005752B3"/>
    <w:rsid w:val="00576A01"/>
    <w:rsid w:val="00577E7B"/>
    <w:rsid w:val="005810D3"/>
    <w:rsid w:val="005818F6"/>
    <w:rsid w:val="00582169"/>
    <w:rsid w:val="00582288"/>
    <w:rsid w:val="0058501E"/>
    <w:rsid w:val="00585E3E"/>
    <w:rsid w:val="00587E0A"/>
    <w:rsid w:val="005915F3"/>
    <w:rsid w:val="00591CBE"/>
    <w:rsid w:val="00592209"/>
    <w:rsid w:val="0059230B"/>
    <w:rsid w:val="005923E8"/>
    <w:rsid w:val="00593D13"/>
    <w:rsid w:val="005948BF"/>
    <w:rsid w:val="00595787"/>
    <w:rsid w:val="00596AA9"/>
    <w:rsid w:val="00596B51"/>
    <w:rsid w:val="005970C0"/>
    <w:rsid w:val="005A0E77"/>
    <w:rsid w:val="005A1FE0"/>
    <w:rsid w:val="005A32EB"/>
    <w:rsid w:val="005A352A"/>
    <w:rsid w:val="005A55CC"/>
    <w:rsid w:val="005A56B8"/>
    <w:rsid w:val="005A7CDE"/>
    <w:rsid w:val="005B035E"/>
    <w:rsid w:val="005B05CB"/>
    <w:rsid w:val="005B11F5"/>
    <w:rsid w:val="005B19B2"/>
    <w:rsid w:val="005B1B42"/>
    <w:rsid w:val="005B29ED"/>
    <w:rsid w:val="005B3EC6"/>
    <w:rsid w:val="005B4161"/>
    <w:rsid w:val="005B68C0"/>
    <w:rsid w:val="005B6C6C"/>
    <w:rsid w:val="005C0ED3"/>
    <w:rsid w:val="005C1258"/>
    <w:rsid w:val="005C191F"/>
    <w:rsid w:val="005C1A71"/>
    <w:rsid w:val="005C3FE7"/>
    <w:rsid w:val="005C4604"/>
    <w:rsid w:val="005C6005"/>
    <w:rsid w:val="005C6F1F"/>
    <w:rsid w:val="005C79CD"/>
    <w:rsid w:val="005D2827"/>
    <w:rsid w:val="005D3861"/>
    <w:rsid w:val="005D4F6A"/>
    <w:rsid w:val="005D54FF"/>
    <w:rsid w:val="005D6D62"/>
    <w:rsid w:val="005D6F9A"/>
    <w:rsid w:val="005D747E"/>
    <w:rsid w:val="005D7AB1"/>
    <w:rsid w:val="005E0186"/>
    <w:rsid w:val="005E0985"/>
    <w:rsid w:val="005E102D"/>
    <w:rsid w:val="005E1215"/>
    <w:rsid w:val="005E1983"/>
    <w:rsid w:val="005E1D39"/>
    <w:rsid w:val="005E1F38"/>
    <w:rsid w:val="005E3547"/>
    <w:rsid w:val="005E3751"/>
    <w:rsid w:val="005E3874"/>
    <w:rsid w:val="005E45BA"/>
    <w:rsid w:val="005E48A9"/>
    <w:rsid w:val="005E49C3"/>
    <w:rsid w:val="005E51CE"/>
    <w:rsid w:val="005F05FD"/>
    <w:rsid w:val="005F1003"/>
    <w:rsid w:val="005F1A3D"/>
    <w:rsid w:val="005F2D52"/>
    <w:rsid w:val="005F373B"/>
    <w:rsid w:val="005F37E4"/>
    <w:rsid w:val="005F40A6"/>
    <w:rsid w:val="005F59E2"/>
    <w:rsid w:val="005F723F"/>
    <w:rsid w:val="005F7A8B"/>
    <w:rsid w:val="00600A07"/>
    <w:rsid w:val="00602614"/>
    <w:rsid w:val="00602759"/>
    <w:rsid w:val="00602823"/>
    <w:rsid w:val="00602C2A"/>
    <w:rsid w:val="006032E9"/>
    <w:rsid w:val="006038C5"/>
    <w:rsid w:val="00604959"/>
    <w:rsid w:val="00604C78"/>
    <w:rsid w:val="00610D1E"/>
    <w:rsid w:val="00610EF9"/>
    <w:rsid w:val="00611CF6"/>
    <w:rsid w:val="0061262B"/>
    <w:rsid w:val="006135B8"/>
    <w:rsid w:val="006150CC"/>
    <w:rsid w:val="00616DCE"/>
    <w:rsid w:val="006172C5"/>
    <w:rsid w:val="00620D64"/>
    <w:rsid w:val="0062161B"/>
    <w:rsid w:val="0062251A"/>
    <w:rsid w:val="0062277A"/>
    <w:rsid w:val="00624C3A"/>
    <w:rsid w:val="006257C7"/>
    <w:rsid w:val="006262D2"/>
    <w:rsid w:val="00627C3B"/>
    <w:rsid w:val="00631A23"/>
    <w:rsid w:val="00631FAE"/>
    <w:rsid w:val="0063218C"/>
    <w:rsid w:val="00632434"/>
    <w:rsid w:val="00632A2F"/>
    <w:rsid w:val="00634A6B"/>
    <w:rsid w:val="00634E46"/>
    <w:rsid w:val="00635578"/>
    <w:rsid w:val="00635E90"/>
    <w:rsid w:val="00637B1A"/>
    <w:rsid w:val="006408C7"/>
    <w:rsid w:val="0064206C"/>
    <w:rsid w:val="00642CF4"/>
    <w:rsid w:val="00642D56"/>
    <w:rsid w:val="00643589"/>
    <w:rsid w:val="0064394D"/>
    <w:rsid w:val="006440B2"/>
    <w:rsid w:val="00644559"/>
    <w:rsid w:val="00644574"/>
    <w:rsid w:val="00644F41"/>
    <w:rsid w:val="00645E7C"/>
    <w:rsid w:val="0064637B"/>
    <w:rsid w:val="00647168"/>
    <w:rsid w:val="00647C8F"/>
    <w:rsid w:val="0065113F"/>
    <w:rsid w:val="00651355"/>
    <w:rsid w:val="0065193B"/>
    <w:rsid w:val="00651C19"/>
    <w:rsid w:val="00654950"/>
    <w:rsid w:val="006552D0"/>
    <w:rsid w:val="0065609A"/>
    <w:rsid w:val="006562BB"/>
    <w:rsid w:val="00656336"/>
    <w:rsid w:val="0065640D"/>
    <w:rsid w:val="00656E65"/>
    <w:rsid w:val="006571E9"/>
    <w:rsid w:val="006616C8"/>
    <w:rsid w:val="00661D64"/>
    <w:rsid w:val="00663243"/>
    <w:rsid w:val="00664C8A"/>
    <w:rsid w:val="00664FB3"/>
    <w:rsid w:val="00665E85"/>
    <w:rsid w:val="006664A6"/>
    <w:rsid w:val="00666A4A"/>
    <w:rsid w:val="00666C1F"/>
    <w:rsid w:val="00666C22"/>
    <w:rsid w:val="00667E90"/>
    <w:rsid w:val="006701EA"/>
    <w:rsid w:val="00671D08"/>
    <w:rsid w:val="00675821"/>
    <w:rsid w:val="00675EC6"/>
    <w:rsid w:val="0068055A"/>
    <w:rsid w:val="00680FAB"/>
    <w:rsid w:val="0068122B"/>
    <w:rsid w:val="006815F6"/>
    <w:rsid w:val="00682B4A"/>
    <w:rsid w:val="00685021"/>
    <w:rsid w:val="0068541E"/>
    <w:rsid w:val="00690024"/>
    <w:rsid w:val="00690315"/>
    <w:rsid w:val="00690480"/>
    <w:rsid w:val="00690FFF"/>
    <w:rsid w:val="00691498"/>
    <w:rsid w:val="00691586"/>
    <w:rsid w:val="00691CA0"/>
    <w:rsid w:val="00692CE3"/>
    <w:rsid w:val="00692DD8"/>
    <w:rsid w:val="0069388D"/>
    <w:rsid w:val="00693EFB"/>
    <w:rsid w:val="006941BA"/>
    <w:rsid w:val="00695480"/>
    <w:rsid w:val="00695A0D"/>
    <w:rsid w:val="0069668E"/>
    <w:rsid w:val="0069695C"/>
    <w:rsid w:val="00697920"/>
    <w:rsid w:val="00697FB9"/>
    <w:rsid w:val="006A2E82"/>
    <w:rsid w:val="006A3928"/>
    <w:rsid w:val="006A3C10"/>
    <w:rsid w:val="006A3C6C"/>
    <w:rsid w:val="006A3D22"/>
    <w:rsid w:val="006A3DC6"/>
    <w:rsid w:val="006A4988"/>
    <w:rsid w:val="006A518C"/>
    <w:rsid w:val="006A58B3"/>
    <w:rsid w:val="006A5C2A"/>
    <w:rsid w:val="006A5F82"/>
    <w:rsid w:val="006A7135"/>
    <w:rsid w:val="006B0274"/>
    <w:rsid w:val="006B2028"/>
    <w:rsid w:val="006B215A"/>
    <w:rsid w:val="006B3295"/>
    <w:rsid w:val="006B3567"/>
    <w:rsid w:val="006B3BBB"/>
    <w:rsid w:val="006B3EC5"/>
    <w:rsid w:val="006B44E0"/>
    <w:rsid w:val="006B4875"/>
    <w:rsid w:val="006B4F10"/>
    <w:rsid w:val="006B5B3C"/>
    <w:rsid w:val="006B6174"/>
    <w:rsid w:val="006B61E4"/>
    <w:rsid w:val="006B6687"/>
    <w:rsid w:val="006B6DDA"/>
    <w:rsid w:val="006B716A"/>
    <w:rsid w:val="006B79EC"/>
    <w:rsid w:val="006C04C7"/>
    <w:rsid w:val="006C0BF8"/>
    <w:rsid w:val="006C2D4C"/>
    <w:rsid w:val="006C349D"/>
    <w:rsid w:val="006C360C"/>
    <w:rsid w:val="006C3E16"/>
    <w:rsid w:val="006C660F"/>
    <w:rsid w:val="006C6683"/>
    <w:rsid w:val="006C7651"/>
    <w:rsid w:val="006D1600"/>
    <w:rsid w:val="006D2A24"/>
    <w:rsid w:val="006D46FA"/>
    <w:rsid w:val="006D4D08"/>
    <w:rsid w:val="006D67AB"/>
    <w:rsid w:val="006D70B8"/>
    <w:rsid w:val="006D7944"/>
    <w:rsid w:val="006E1151"/>
    <w:rsid w:val="006E19FD"/>
    <w:rsid w:val="006E20A7"/>
    <w:rsid w:val="006E34D2"/>
    <w:rsid w:val="006E3BFC"/>
    <w:rsid w:val="006E4EF9"/>
    <w:rsid w:val="006E58E0"/>
    <w:rsid w:val="006E66D9"/>
    <w:rsid w:val="006E6EFD"/>
    <w:rsid w:val="006E6F93"/>
    <w:rsid w:val="006E7D30"/>
    <w:rsid w:val="006F0DF9"/>
    <w:rsid w:val="006F11A6"/>
    <w:rsid w:val="006F189D"/>
    <w:rsid w:val="006F18CD"/>
    <w:rsid w:val="006F24AB"/>
    <w:rsid w:val="006F420D"/>
    <w:rsid w:val="006F4FAB"/>
    <w:rsid w:val="006F5260"/>
    <w:rsid w:val="006F5584"/>
    <w:rsid w:val="006F5FDC"/>
    <w:rsid w:val="006F67FC"/>
    <w:rsid w:val="006F6E86"/>
    <w:rsid w:val="006F7CB4"/>
    <w:rsid w:val="006F7ED9"/>
    <w:rsid w:val="00700ED2"/>
    <w:rsid w:val="007013EB"/>
    <w:rsid w:val="007019FA"/>
    <w:rsid w:val="007021E2"/>
    <w:rsid w:val="007023CD"/>
    <w:rsid w:val="00702943"/>
    <w:rsid w:val="007033F4"/>
    <w:rsid w:val="00703765"/>
    <w:rsid w:val="0070451C"/>
    <w:rsid w:val="00704EDE"/>
    <w:rsid w:val="0070675C"/>
    <w:rsid w:val="0070697D"/>
    <w:rsid w:val="007072A4"/>
    <w:rsid w:val="007073F0"/>
    <w:rsid w:val="00707A4E"/>
    <w:rsid w:val="00707A56"/>
    <w:rsid w:val="00707F8E"/>
    <w:rsid w:val="007100CD"/>
    <w:rsid w:val="0071057E"/>
    <w:rsid w:val="0071257E"/>
    <w:rsid w:val="0071322F"/>
    <w:rsid w:val="0071416E"/>
    <w:rsid w:val="007141D4"/>
    <w:rsid w:val="00714442"/>
    <w:rsid w:val="00714918"/>
    <w:rsid w:val="00714C77"/>
    <w:rsid w:val="00714CE3"/>
    <w:rsid w:val="00716970"/>
    <w:rsid w:val="00717235"/>
    <w:rsid w:val="00717B73"/>
    <w:rsid w:val="00717DE5"/>
    <w:rsid w:val="00720334"/>
    <w:rsid w:val="00720ABF"/>
    <w:rsid w:val="00721607"/>
    <w:rsid w:val="00721DDD"/>
    <w:rsid w:val="00721E95"/>
    <w:rsid w:val="00722374"/>
    <w:rsid w:val="00722439"/>
    <w:rsid w:val="00722861"/>
    <w:rsid w:val="00723FCD"/>
    <w:rsid w:val="00725683"/>
    <w:rsid w:val="007256DC"/>
    <w:rsid w:val="00725741"/>
    <w:rsid w:val="00725CF3"/>
    <w:rsid w:val="00727927"/>
    <w:rsid w:val="00727B73"/>
    <w:rsid w:val="007308B1"/>
    <w:rsid w:val="00730E62"/>
    <w:rsid w:val="007315D9"/>
    <w:rsid w:val="00731862"/>
    <w:rsid w:val="00731D05"/>
    <w:rsid w:val="007334AC"/>
    <w:rsid w:val="00735050"/>
    <w:rsid w:val="007350EE"/>
    <w:rsid w:val="007351A7"/>
    <w:rsid w:val="007351FD"/>
    <w:rsid w:val="00737B01"/>
    <w:rsid w:val="00737D83"/>
    <w:rsid w:val="00741A65"/>
    <w:rsid w:val="00741E41"/>
    <w:rsid w:val="00741E4B"/>
    <w:rsid w:val="00742C09"/>
    <w:rsid w:val="00742CD7"/>
    <w:rsid w:val="00743177"/>
    <w:rsid w:val="00743A2D"/>
    <w:rsid w:val="00743AC8"/>
    <w:rsid w:val="00745366"/>
    <w:rsid w:val="007453F5"/>
    <w:rsid w:val="00745851"/>
    <w:rsid w:val="00745DC7"/>
    <w:rsid w:val="007460E2"/>
    <w:rsid w:val="00746BDD"/>
    <w:rsid w:val="0074739F"/>
    <w:rsid w:val="007476AB"/>
    <w:rsid w:val="00751343"/>
    <w:rsid w:val="00753442"/>
    <w:rsid w:val="00753ABD"/>
    <w:rsid w:val="00755461"/>
    <w:rsid w:val="0075571C"/>
    <w:rsid w:val="0075660F"/>
    <w:rsid w:val="00756A51"/>
    <w:rsid w:val="0075729F"/>
    <w:rsid w:val="00757E51"/>
    <w:rsid w:val="007609F0"/>
    <w:rsid w:val="00760BBF"/>
    <w:rsid w:val="007613CD"/>
    <w:rsid w:val="00761425"/>
    <w:rsid w:val="00762A76"/>
    <w:rsid w:val="0076425A"/>
    <w:rsid w:val="00764378"/>
    <w:rsid w:val="00764D12"/>
    <w:rsid w:val="00765E2B"/>
    <w:rsid w:val="00767CBE"/>
    <w:rsid w:val="00767DE9"/>
    <w:rsid w:val="00770409"/>
    <w:rsid w:val="00771764"/>
    <w:rsid w:val="007728F4"/>
    <w:rsid w:val="00772EF4"/>
    <w:rsid w:val="00774B09"/>
    <w:rsid w:val="00775E88"/>
    <w:rsid w:val="007775AC"/>
    <w:rsid w:val="00777B33"/>
    <w:rsid w:val="007806CC"/>
    <w:rsid w:val="0078118C"/>
    <w:rsid w:val="0078151B"/>
    <w:rsid w:val="007823F1"/>
    <w:rsid w:val="00783212"/>
    <w:rsid w:val="007843E4"/>
    <w:rsid w:val="0078480A"/>
    <w:rsid w:val="00785771"/>
    <w:rsid w:val="007875F2"/>
    <w:rsid w:val="007915C6"/>
    <w:rsid w:val="0079174B"/>
    <w:rsid w:val="00791DE3"/>
    <w:rsid w:val="007925E6"/>
    <w:rsid w:val="00792F9C"/>
    <w:rsid w:val="00792FE6"/>
    <w:rsid w:val="00794967"/>
    <w:rsid w:val="00795A2A"/>
    <w:rsid w:val="00795F88"/>
    <w:rsid w:val="00796307"/>
    <w:rsid w:val="00796C3A"/>
    <w:rsid w:val="0079789F"/>
    <w:rsid w:val="007A00BD"/>
    <w:rsid w:val="007A099F"/>
    <w:rsid w:val="007A0E29"/>
    <w:rsid w:val="007A150A"/>
    <w:rsid w:val="007A2A24"/>
    <w:rsid w:val="007A2B81"/>
    <w:rsid w:val="007A468D"/>
    <w:rsid w:val="007A49FB"/>
    <w:rsid w:val="007A4CE3"/>
    <w:rsid w:val="007A5666"/>
    <w:rsid w:val="007A5BBD"/>
    <w:rsid w:val="007A5F33"/>
    <w:rsid w:val="007A7607"/>
    <w:rsid w:val="007A7DDD"/>
    <w:rsid w:val="007B0B87"/>
    <w:rsid w:val="007B16AF"/>
    <w:rsid w:val="007B1FA8"/>
    <w:rsid w:val="007B20FB"/>
    <w:rsid w:val="007B2DCC"/>
    <w:rsid w:val="007B4707"/>
    <w:rsid w:val="007B580A"/>
    <w:rsid w:val="007B7394"/>
    <w:rsid w:val="007C221F"/>
    <w:rsid w:val="007C2AA1"/>
    <w:rsid w:val="007C2AC4"/>
    <w:rsid w:val="007C3E2A"/>
    <w:rsid w:val="007C4181"/>
    <w:rsid w:val="007C4DEE"/>
    <w:rsid w:val="007C67F5"/>
    <w:rsid w:val="007C6A11"/>
    <w:rsid w:val="007C733C"/>
    <w:rsid w:val="007C7BE4"/>
    <w:rsid w:val="007D08BC"/>
    <w:rsid w:val="007D0F66"/>
    <w:rsid w:val="007D1048"/>
    <w:rsid w:val="007D1793"/>
    <w:rsid w:val="007D1F70"/>
    <w:rsid w:val="007D3056"/>
    <w:rsid w:val="007D4763"/>
    <w:rsid w:val="007D6512"/>
    <w:rsid w:val="007D7D39"/>
    <w:rsid w:val="007E0AD8"/>
    <w:rsid w:val="007E1111"/>
    <w:rsid w:val="007E1AED"/>
    <w:rsid w:val="007E476A"/>
    <w:rsid w:val="007E54D0"/>
    <w:rsid w:val="007E55A4"/>
    <w:rsid w:val="007E68FF"/>
    <w:rsid w:val="007E6C3C"/>
    <w:rsid w:val="007E763C"/>
    <w:rsid w:val="007F0E62"/>
    <w:rsid w:val="007F1F6C"/>
    <w:rsid w:val="007F2792"/>
    <w:rsid w:val="007F2FE5"/>
    <w:rsid w:val="007F3EB4"/>
    <w:rsid w:val="007F4241"/>
    <w:rsid w:val="007F4439"/>
    <w:rsid w:val="007F44BC"/>
    <w:rsid w:val="007F4649"/>
    <w:rsid w:val="007F520B"/>
    <w:rsid w:val="007F6A7D"/>
    <w:rsid w:val="007F7334"/>
    <w:rsid w:val="007F73E2"/>
    <w:rsid w:val="008004CD"/>
    <w:rsid w:val="0080080E"/>
    <w:rsid w:val="00801D18"/>
    <w:rsid w:val="0080292E"/>
    <w:rsid w:val="00803261"/>
    <w:rsid w:val="0080370C"/>
    <w:rsid w:val="0080575F"/>
    <w:rsid w:val="0080659E"/>
    <w:rsid w:val="00807AC2"/>
    <w:rsid w:val="00810D55"/>
    <w:rsid w:val="00811041"/>
    <w:rsid w:val="008114AE"/>
    <w:rsid w:val="00811CBD"/>
    <w:rsid w:val="008123DA"/>
    <w:rsid w:val="00812C1B"/>
    <w:rsid w:val="0081306D"/>
    <w:rsid w:val="00814143"/>
    <w:rsid w:val="00815BC9"/>
    <w:rsid w:val="008164B0"/>
    <w:rsid w:val="00816C20"/>
    <w:rsid w:val="008175D0"/>
    <w:rsid w:val="0081777A"/>
    <w:rsid w:val="008201F3"/>
    <w:rsid w:val="00821648"/>
    <w:rsid w:val="00821DE0"/>
    <w:rsid w:val="008234DF"/>
    <w:rsid w:val="00823534"/>
    <w:rsid w:val="00824EC4"/>
    <w:rsid w:val="00826170"/>
    <w:rsid w:val="00826978"/>
    <w:rsid w:val="00830034"/>
    <w:rsid w:val="0083138D"/>
    <w:rsid w:val="008314CF"/>
    <w:rsid w:val="00831799"/>
    <w:rsid w:val="00831EC1"/>
    <w:rsid w:val="00832288"/>
    <w:rsid w:val="008339E5"/>
    <w:rsid w:val="0083461D"/>
    <w:rsid w:val="008356F5"/>
    <w:rsid w:val="0083571E"/>
    <w:rsid w:val="00837120"/>
    <w:rsid w:val="00840907"/>
    <w:rsid w:val="00840908"/>
    <w:rsid w:val="008417CF"/>
    <w:rsid w:val="00842950"/>
    <w:rsid w:val="00842ADB"/>
    <w:rsid w:val="0084385A"/>
    <w:rsid w:val="00843D67"/>
    <w:rsid w:val="0084501E"/>
    <w:rsid w:val="00846D02"/>
    <w:rsid w:val="00847A56"/>
    <w:rsid w:val="0085087E"/>
    <w:rsid w:val="00851B8C"/>
    <w:rsid w:val="0085232B"/>
    <w:rsid w:val="0085254A"/>
    <w:rsid w:val="00852FCB"/>
    <w:rsid w:val="00854030"/>
    <w:rsid w:val="00854400"/>
    <w:rsid w:val="0085574A"/>
    <w:rsid w:val="00855832"/>
    <w:rsid w:val="00857A18"/>
    <w:rsid w:val="00857E9B"/>
    <w:rsid w:val="00860426"/>
    <w:rsid w:val="008606DE"/>
    <w:rsid w:val="00863FDE"/>
    <w:rsid w:val="00864378"/>
    <w:rsid w:val="00864457"/>
    <w:rsid w:val="00864BD8"/>
    <w:rsid w:val="00867AEB"/>
    <w:rsid w:val="00870901"/>
    <w:rsid w:val="00870BE6"/>
    <w:rsid w:val="008724FB"/>
    <w:rsid w:val="00872D71"/>
    <w:rsid w:val="00873E84"/>
    <w:rsid w:val="00874140"/>
    <w:rsid w:val="00875454"/>
    <w:rsid w:val="008756C8"/>
    <w:rsid w:val="008760BE"/>
    <w:rsid w:val="008760F6"/>
    <w:rsid w:val="00876188"/>
    <w:rsid w:val="00876A1D"/>
    <w:rsid w:val="00877999"/>
    <w:rsid w:val="00881A6A"/>
    <w:rsid w:val="00881F09"/>
    <w:rsid w:val="008823B2"/>
    <w:rsid w:val="00882C39"/>
    <w:rsid w:val="00884E74"/>
    <w:rsid w:val="0088656D"/>
    <w:rsid w:val="0088659D"/>
    <w:rsid w:val="00886680"/>
    <w:rsid w:val="00887437"/>
    <w:rsid w:val="00887F67"/>
    <w:rsid w:val="00891A07"/>
    <w:rsid w:val="00891D4B"/>
    <w:rsid w:val="00892152"/>
    <w:rsid w:val="008921A3"/>
    <w:rsid w:val="00892B32"/>
    <w:rsid w:val="00893258"/>
    <w:rsid w:val="00893C04"/>
    <w:rsid w:val="0089464D"/>
    <w:rsid w:val="008951A8"/>
    <w:rsid w:val="008957FF"/>
    <w:rsid w:val="00895A23"/>
    <w:rsid w:val="00896069"/>
    <w:rsid w:val="008964BE"/>
    <w:rsid w:val="008970A8"/>
    <w:rsid w:val="008974AE"/>
    <w:rsid w:val="00897EE2"/>
    <w:rsid w:val="008A1246"/>
    <w:rsid w:val="008A1C23"/>
    <w:rsid w:val="008A373D"/>
    <w:rsid w:val="008A4468"/>
    <w:rsid w:val="008A4DDB"/>
    <w:rsid w:val="008A55AA"/>
    <w:rsid w:val="008A6603"/>
    <w:rsid w:val="008A7354"/>
    <w:rsid w:val="008A7720"/>
    <w:rsid w:val="008B0A32"/>
    <w:rsid w:val="008B0D28"/>
    <w:rsid w:val="008B2B4B"/>
    <w:rsid w:val="008B2DE7"/>
    <w:rsid w:val="008B3086"/>
    <w:rsid w:val="008B3421"/>
    <w:rsid w:val="008B486A"/>
    <w:rsid w:val="008B50E1"/>
    <w:rsid w:val="008B5692"/>
    <w:rsid w:val="008B56EE"/>
    <w:rsid w:val="008B623F"/>
    <w:rsid w:val="008B64A8"/>
    <w:rsid w:val="008C1F39"/>
    <w:rsid w:val="008C22DA"/>
    <w:rsid w:val="008C27FA"/>
    <w:rsid w:val="008C2EC9"/>
    <w:rsid w:val="008C3991"/>
    <w:rsid w:val="008C4399"/>
    <w:rsid w:val="008C440C"/>
    <w:rsid w:val="008C4A6B"/>
    <w:rsid w:val="008C522C"/>
    <w:rsid w:val="008C5A59"/>
    <w:rsid w:val="008C62CC"/>
    <w:rsid w:val="008C6BD5"/>
    <w:rsid w:val="008C7513"/>
    <w:rsid w:val="008D0258"/>
    <w:rsid w:val="008D0594"/>
    <w:rsid w:val="008D06B2"/>
    <w:rsid w:val="008D1E13"/>
    <w:rsid w:val="008D2208"/>
    <w:rsid w:val="008D236B"/>
    <w:rsid w:val="008D249D"/>
    <w:rsid w:val="008D2E66"/>
    <w:rsid w:val="008D4B89"/>
    <w:rsid w:val="008D54A5"/>
    <w:rsid w:val="008D629C"/>
    <w:rsid w:val="008D7EC4"/>
    <w:rsid w:val="008E3901"/>
    <w:rsid w:val="008E4284"/>
    <w:rsid w:val="008E52BD"/>
    <w:rsid w:val="008E5CBE"/>
    <w:rsid w:val="008E6890"/>
    <w:rsid w:val="008E6915"/>
    <w:rsid w:val="008E7E04"/>
    <w:rsid w:val="008F0156"/>
    <w:rsid w:val="008F0303"/>
    <w:rsid w:val="008F05D1"/>
    <w:rsid w:val="008F0A19"/>
    <w:rsid w:val="008F100D"/>
    <w:rsid w:val="008F2732"/>
    <w:rsid w:val="008F289F"/>
    <w:rsid w:val="008F333C"/>
    <w:rsid w:val="008F5888"/>
    <w:rsid w:val="008F6941"/>
    <w:rsid w:val="0090083E"/>
    <w:rsid w:val="00900AF6"/>
    <w:rsid w:val="009011DB"/>
    <w:rsid w:val="009018CD"/>
    <w:rsid w:val="00901BC6"/>
    <w:rsid w:val="00901E6B"/>
    <w:rsid w:val="00903056"/>
    <w:rsid w:val="00903067"/>
    <w:rsid w:val="00903928"/>
    <w:rsid w:val="00907BD5"/>
    <w:rsid w:val="0091007C"/>
    <w:rsid w:val="009105AC"/>
    <w:rsid w:val="00910EE5"/>
    <w:rsid w:val="0091294F"/>
    <w:rsid w:val="0091350D"/>
    <w:rsid w:val="0091361E"/>
    <w:rsid w:val="00913B5C"/>
    <w:rsid w:val="00913E36"/>
    <w:rsid w:val="00914944"/>
    <w:rsid w:val="009157B7"/>
    <w:rsid w:val="009164AC"/>
    <w:rsid w:val="00917B04"/>
    <w:rsid w:val="0092121B"/>
    <w:rsid w:val="009241CA"/>
    <w:rsid w:val="00924CAC"/>
    <w:rsid w:val="00924DB8"/>
    <w:rsid w:val="00924E07"/>
    <w:rsid w:val="00926760"/>
    <w:rsid w:val="00926927"/>
    <w:rsid w:val="00930397"/>
    <w:rsid w:val="00930707"/>
    <w:rsid w:val="00933FF5"/>
    <w:rsid w:val="00934BCC"/>
    <w:rsid w:val="00934DFE"/>
    <w:rsid w:val="0093611E"/>
    <w:rsid w:val="009363C8"/>
    <w:rsid w:val="009371AA"/>
    <w:rsid w:val="00941999"/>
    <w:rsid w:val="00941AFF"/>
    <w:rsid w:val="00941B15"/>
    <w:rsid w:val="00941DFF"/>
    <w:rsid w:val="009422A6"/>
    <w:rsid w:val="00942665"/>
    <w:rsid w:val="00943D23"/>
    <w:rsid w:val="00943E97"/>
    <w:rsid w:val="0094497A"/>
    <w:rsid w:val="0094559E"/>
    <w:rsid w:val="009455A6"/>
    <w:rsid w:val="00945AF0"/>
    <w:rsid w:val="009468B8"/>
    <w:rsid w:val="00946CFD"/>
    <w:rsid w:val="00947E86"/>
    <w:rsid w:val="00950867"/>
    <w:rsid w:val="009508EA"/>
    <w:rsid w:val="00950B16"/>
    <w:rsid w:val="00951907"/>
    <w:rsid w:val="009519DC"/>
    <w:rsid w:val="009520E2"/>
    <w:rsid w:val="009543A8"/>
    <w:rsid w:val="009546ED"/>
    <w:rsid w:val="00954D5F"/>
    <w:rsid w:val="009563B8"/>
    <w:rsid w:val="00957296"/>
    <w:rsid w:val="00957991"/>
    <w:rsid w:val="00960A25"/>
    <w:rsid w:val="00962250"/>
    <w:rsid w:val="00962A3D"/>
    <w:rsid w:val="00963F2C"/>
    <w:rsid w:val="00965038"/>
    <w:rsid w:val="00966D8D"/>
    <w:rsid w:val="0096763A"/>
    <w:rsid w:val="009715C8"/>
    <w:rsid w:val="00972390"/>
    <w:rsid w:val="0097242E"/>
    <w:rsid w:val="00974931"/>
    <w:rsid w:val="00974B8D"/>
    <w:rsid w:val="00974CFB"/>
    <w:rsid w:val="00975265"/>
    <w:rsid w:val="00976A48"/>
    <w:rsid w:val="00977A75"/>
    <w:rsid w:val="00977C0F"/>
    <w:rsid w:val="00977C90"/>
    <w:rsid w:val="00980E6A"/>
    <w:rsid w:val="0098180F"/>
    <w:rsid w:val="00981999"/>
    <w:rsid w:val="00982EC0"/>
    <w:rsid w:val="009838EB"/>
    <w:rsid w:val="00983D36"/>
    <w:rsid w:val="00984161"/>
    <w:rsid w:val="00985119"/>
    <w:rsid w:val="009858B4"/>
    <w:rsid w:val="00985CF7"/>
    <w:rsid w:val="009862F5"/>
    <w:rsid w:val="00986C41"/>
    <w:rsid w:val="0098709E"/>
    <w:rsid w:val="009871F5"/>
    <w:rsid w:val="00987F9C"/>
    <w:rsid w:val="0099030B"/>
    <w:rsid w:val="0099054E"/>
    <w:rsid w:val="009905DD"/>
    <w:rsid w:val="009912FB"/>
    <w:rsid w:val="00992F05"/>
    <w:rsid w:val="00993857"/>
    <w:rsid w:val="00993FE6"/>
    <w:rsid w:val="00994065"/>
    <w:rsid w:val="00994C72"/>
    <w:rsid w:val="00995078"/>
    <w:rsid w:val="00995A45"/>
    <w:rsid w:val="009966AA"/>
    <w:rsid w:val="00997265"/>
    <w:rsid w:val="00997A6E"/>
    <w:rsid w:val="00997D42"/>
    <w:rsid w:val="009A0285"/>
    <w:rsid w:val="009A24ED"/>
    <w:rsid w:val="009A25D4"/>
    <w:rsid w:val="009A2867"/>
    <w:rsid w:val="009A5EC0"/>
    <w:rsid w:val="009B12F2"/>
    <w:rsid w:val="009B1386"/>
    <w:rsid w:val="009B236D"/>
    <w:rsid w:val="009B29E9"/>
    <w:rsid w:val="009B34F4"/>
    <w:rsid w:val="009B3E00"/>
    <w:rsid w:val="009B58E6"/>
    <w:rsid w:val="009B5995"/>
    <w:rsid w:val="009B65C2"/>
    <w:rsid w:val="009B680F"/>
    <w:rsid w:val="009C1261"/>
    <w:rsid w:val="009C154E"/>
    <w:rsid w:val="009C1985"/>
    <w:rsid w:val="009C1C2E"/>
    <w:rsid w:val="009C22BD"/>
    <w:rsid w:val="009C4D28"/>
    <w:rsid w:val="009C4E7D"/>
    <w:rsid w:val="009D015F"/>
    <w:rsid w:val="009D0D4B"/>
    <w:rsid w:val="009D0FD9"/>
    <w:rsid w:val="009D1AA4"/>
    <w:rsid w:val="009D2969"/>
    <w:rsid w:val="009D3D29"/>
    <w:rsid w:val="009D4139"/>
    <w:rsid w:val="009D43BC"/>
    <w:rsid w:val="009D46F0"/>
    <w:rsid w:val="009D47F9"/>
    <w:rsid w:val="009D4AD9"/>
    <w:rsid w:val="009D5362"/>
    <w:rsid w:val="009D5ECB"/>
    <w:rsid w:val="009D5FEF"/>
    <w:rsid w:val="009D6569"/>
    <w:rsid w:val="009D745B"/>
    <w:rsid w:val="009D7941"/>
    <w:rsid w:val="009D7992"/>
    <w:rsid w:val="009D79FA"/>
    <w:rsid w:val="009E022D"/>
    <w:rsid w:val="009E0BBE"/>
    <w:rsid w:val="009E1EC8"/>
    <w:rsid w:val="009E32E7"/>
    <w:rsid w:val="009E343A"/>
    <w:rsid w:val="009E3690"/>
    <w:rsid w:val="009E4217"/>
    <w:rsid w:val="009E430C"/>
    <w:rsid w:val="009E4892"/>
    <w:rsid w:val="009E5BFF"/>
    <w:rsid w:val="009E6FB8"/>
    <w:rsid w:val="009E7F05"/>
    <w:rsid w:val="009F045C"/>
    <w:rsid w:val="009F31CA"/>
    <w:rsid w:val="009F3245"/>
    <w:rsid w:val="009F3356"/>
    <w:rsid w:val="009F5945"/>
    <w:rsid w:val="009F6654"/>
    <w:rsid w:val="009F79D6"/>
    <w:rsid w:val="009F7A43"/>
    <w:rsid w:val="00A0092F"/>
    <w:rsid w:val="00A01749"/>
    <w:rsid w:val="00A01D4A"/>
    <w:rsid w:val="00A01F5B"/>
    <w:rsid w:val="00A02447"/>
    <w:rsid w:val="00A04833"/>
    <w:rsid w:val="00A04B06"/>
    <w:rsid w:val="00A0524C"/>
    <w:rsid w:val="00A05C37"/>
    <w:rsid w:val="00A06100"/>
    <w:rsid w:val="00A0709D"/>
    <w:rsid w:val="00A070C4"/>
    <w:rsid w:val="00A07426"/>
    <w:rsid w:val="00A07757"/>
    <w:rsid w:val="00A0780E"/>
    <w:rsid w:val="00A111B9"/>
    <w:rsid w:val="00A11C73"/>
    <w:rsid w:val="00A12ABC"/>
    <w:rsid w:val="00A13727"/>
    <w:rsid w:val="00A137DC"/>
    <w:rsid w:val="00A13D4E"/>
    <w:rsid w:val="00A1458A"/>
    <w:rsid w:val="00A1540F"/>
    <w:rsid w:val="00A157B0"/>
    <w:rsid w:val="00A16594"/>
    <w:rsid w:val="00A17468"/>
    <w:rsid w:val="00A2084E"/>
    <w:rsid w:val="00A20C64"/>
    <w:rsid w:val="00A22E1F"/>
    <w:rsid w:val="00A233B7"/>
    <w:rsid w:val="00A23504"/>
    <w:rsid w:val="00A245EF"/>
    <w:rsid w:val="00A2501B"/>
    <w:rsid w:val="00A2537B"/>
    <w:rsid w:val="00A2591A"/>
    <w:rsid w:val="00A25D36"/>
    <w:rsid w:val="00A27FA3"/>
    <w:rsid w:val="00A31102"/>
    <w:rsid w:val="00A33181"/>
    <w:rsid w:val="00A34123"/>
    <w:rsid w:val="00A346CD"/>
    <w:rsid w:val="00A35D63"/>
    <w:rsid w:val="00A35FB9"/>
    <w:rsid w:val="00A36701"/>
    <w:rsid w:val="00A37CC0"/>
    <w:rsid w:val="00A4033B"/>
    <w:rsid w:val="00A416B3"/>
    <w:rsid w:val="00A41C3D"/>
    <w:rsid w:val="00A424C0"/>
    <w:rsid w:val="00A42684"/>
    <w:rsid w:val="00A430E4"/>
    <w:rsid w:val="00A43198"/>
    <w:rsid w:val="00A43AE7"/>
    <w:rsid w:val="00A43BCC"/>
    <w:rsid w:val="00A44619"/>
    <w:rsid w:val="00A449BD"/>
    <w:rsid w:val="00A459DC"/>
    <w:rsid w:val="00A45B26"/>
    <w:rsid w:val="00A46039"/>
    <w:rsid w:val="00A460DB"/>
    <w:rsid w:val="00A468AE"/>
    <w:rsid w:val="00A479BF"/>
    <w:rsid w:val="00A47D7B"/>
    <w:rsid w:val="00A500CC"/>
    <w:rsid w:val="00A505D1"/>
    <w:rsid w:val="00A5158F"/>
    <w:rsid w:val="00A5351C"/>
    <w:rsid w:val="00A53DA8"/>
    <w:rsid w:val="00A54293"/>
    <w:rsid w:val="00A543DB"/>
    <w:rsid w:val="00A5441E"/>
    <w:rsid w:val="00A54C8E"/>
    <w:rsid w:val="00A61876"/>
    <w:rsid w:val="00A6197D"/>
    <w:rsid w:val="00A61F2A"/>
    <w:rsid w:val="00A63765"/>
    <w:rsid w:val="00A65BBF"/>
    <w:rsid w:val="00A65D96"/>
    <w:rsid w:val="00A66D30"/>
    <w:rsid w:val="00A66F7D"/>
    <w:rsid w:val="00A67585"/>
    <w:rsid w:val="00A70457"/>
    <w:rsid w:val="00A70497"/>
    <w:rsid w:val="00A70831"/>
    <w:rsid w:val="00A736C2"/>
    <w:rsid w:val="00A76599"/>
    <w:rsid w:val="00A76C85"/>
    <w:rsid w:val="00A76FD7"/>
    <w:rsid w:val="00A774E0"/>
    <w:rsid w:val="00A80448"/>
    <w:rsid w:val="00A8099B"/>
    <w:rsid w:val="00A80E59"/>
    <w:rsid w:val="00A81DC7"/>
    <w:rsid w:val="00A82B49"/>
    <w:rsid w:val="00A82C2A"/>
    <w:rsid w:val="00A82D0A"/>
    <w:rsid w:val="00A8357E"/>
    <w:rsid w:val="00A83EE2"/>
    <w:rsid w:val="00A84B59"/>
    <w:rsid w:val="00A84D63"/>
    <w:rsid w:val="00A8572C"/>
    <w:rsid w:val="00A85DFD"/>
    <w:rsid w:val="00A87993"/>
    <w:rsid w:val="00A87D7F"/>
    <w:rsid w:val="00A87EF7"/>
    <w:rsid w:val="00A902EC"/>
    <w:rsid w:val="00A90EEF"/>
    <w:rsid w:val="00A91120"/>
    <w:rsid w:val="00A9172D"/>
    <w:rsid w:val="00A9297B"/>
    <w:rsid w:val="00A92BD1"/>
    <w:rsid w:val="00A93A5C"/>
    <w:rsid w:val="00A9425C"/>
    <w:rsid w:val="00A9599E"/>
    <w:rsid w:val="00A959C0"/>
    <w:rsid w:val="00A967B7"/>
    <w:rsid w:val="00A968C4"/>
    <w:rsid w:val="00A97214"/>
    <w:rsid w:val="00A978F0"/>
    <w:rsid w:val="00A97FAA"/>
    <w:rsid w:val="00AA0362"/>
    <w:rsid w:val="00AA04E4"/>
    <w:rsid w:val="00AA1337"/>
    <w:rsid w:val="00AA1892"/>
    <w:rsid w:val="00AA2212"/>
    <w:rsid w:val="00AA3C26"/>
    <w:rsid w:val="00AA6B0B"/>
    <w:rsid w:val="00AA6BD5"/>
    <w:rsid w:val="00AB0D5A"/>
    <w:rsid w:val="00AB1D0C"/>
    <w:rsid w:val="00AB1DAC"/>
    <w:rsid w:val="00AB21D2"/>
    <w:rsid w:val="00AB22B5"/>
    <w:rsid w:val="00AB2D6F"/>
    <w:rsid w:val="00AB3401"/>
    <w:rsid w:val="00AB36DC"/>
    <w:rsid w:val="00AB69E1"/>
    <w:rsid w:val="00AB6E5D"/>
    <w:rsid w:val="00AB78DB"/>
    <w:rsid w:val="00AC1840"/>
    <w:rsid w:val="00AC3266"/>
    <w:rsid w:val="00AC3288"/>
    <w:rsid w:val="00AC5780"/>
    <w:rsid w:val="00AC60FA"/>
    <w:rsid w:val="00AC6566"/>
    <w:rsid w:val="00AC69D6"/>
    <w:rsid w:val="00AC6AA6"/>
    <w:rsid w:val="00AC76D2"/>
    <w:rsid w:val="00AC7C21"/>
    <w:rsid w:val="00AD02A6"/>
    <w:rsid w:val="00AD0D38"/>
    <w:rsid w:val="00AD1EF5"/>
    <w:rsid w:val="00AD2150"/>
    <w:rsid w:val="00AD3031"/>
    <w:rsid w:val="00AD32A9"/>
    <w:rsid w:val="00AD35CA"/>
    <w:rsid w:val="00AD532D"/>
    <w:rsid w:val="00AD5F03"/>
    <w:rsid w:val="00AD7D6A"/>
    <w:rsid w:val="00AE01B7"/>
    <w:rsid w:val="00AE0853"/>
    <w:rsid w:val="00AE0BDC"/>
    <w:rsid w:val="00AE1757"/>
    <w:rsid w:val="00AE22A6"/>
    <w:rsid w:val="00AE23D0"/>
    <w:rsid w:val="00AE424A"/>
    <w:rsid w:val="00AE48A5"/>
    <w:rsid w:val="00AE587D"/>
    <w:rsid w:val="00AE5B81"/>
    <w:rsid w:val="00AE5F8C"/>
    <w:rsid w:val="00AE64D7"/>
    <w:rsid w:val="00AE6628"/>
    <w:rsid w:val="00AE6918"/>
    <w:rsid w:val="00AE6D67"/>
    <w:rsid w:val="00AE7FD2"/>
    <w:rsid w:val="00AF1AAB"/>
    <w:rsid w:val="00AF216D"/>
    <w:rsid w:val="00AF33A6"/>
    <w:rsid w:val="00AF456C"/>
    <w:rsid w:val="00AF47D5"/>
    <w:rsid w:val="00AF516B"/>
    <w:rsid w:val="00AF5459"/>
    <w:rsid w:val="00AF5C5E"/>
    <w:rsid w:val="00AF64EC"/>
    <w:rsid w:val="00AF6965"/>
    <w:rsid w:val="00AF6EF3"/>
    <w:rsid w:val="00AF6F70"/>
    <w:rsid w:val="00AF78F0"/>
    <w:rsid w:val="00AF7F42"/>
    <w:rsid w:val="00B00705"/>
    <w:rsid w:val="00B01106"/>
    <w:rsid w:val="00B01E04"/>
    <w:rsid w:val="00B0342B"/>
    <w:rsid w:val="00B039A6"/>
    <w:rsid w:val="00B03C3E"/>
    <w:rsid w:val="00B050B4"/>
    <w:rsid w:val="00B05582"/>
    <w:rsid w:val="00B05BF8"/>
    <w:rsid w:val="00B070B3"/>
    <w:rsid w:val="00B07C6D"/>
    <w:rsid w:val="00B1062C"/>
    <w:rsid w:val="00B13597"/>
    <w:rsid w:val="00B16986"/>
    <w:rsid w:val="00B172BA"/>
    <w:rsid w:val="00B1754C"/>
    <w:rsid w:val="00B20155"/>
    <w:rsid w:val="00B20FA2"/>
    <w:rsid w:val="00B213A9"/>
    <w:rsid w:val="00B22051"/>
    <w:rsid w:val="00B22661"/>
    <w:rsid w:val="00B25327"/>
    <w:rsid w:val="00B258BA"/>
    <w:rsid w:val="00B27C5A"/>
    <w:rsid w:val="00B27CB9"/>
    <w:rsid w:val="00B30153"/>
    <w:rsid w:val="00B30921"/>
    <w:rsid w:val="00B333E0"/>
    <w:rsid w:val="00B34C13"/>
    <w:rsid w:val="00B34DAA"/>
    <w:rsid w:val="00B35B6E"/>
    <w:rsid w:val="00B36306"/>
    <w:rsid w:val="00B3637E"/>
    <w:rsid w:val="00B36DF3"/>
    <w:rsid w:val="00B403E3"/>
    <w:rsid w:val="00B40973"/>
    <w:rsid w:val="00B41964"/>
    <w:rsid w:val="00B42579"/>
    <w:rsid w:val="00B431FF"/>
    <w:rsid w:val="00B446CC"/>
    <w:rsid w:val="00B44BF7"/>
    <w:rsid w:val="00B44E65"/>
    <w:rsid w:val="00B46092"/>
    <w:rsid w:val="00B503B5"/>
    <w:rsid w:val="00B51DA8"/>
    <w:rsid w:val="00B52697"/>
    <w:rsid w:val="00B53469"/>
    <w:rsid w:val="00B53B8A"/>
    <w:rsid w:val="00B53C58"/>
    <w:rsid w:val="00B54232"/>
    <w:rsid w:val="00B54615"/>
    <w:rsid w:val="00B547C3"/>
    <w:rsid w:val="00B5526C"/>
    <w:rsid w:val="00B5645E"/>
    <w:rsid w:val="00B57732"/>
    <w:rsid w:val="00B6036F"/>
    <w:rsid w:val="00B60814"/>
    <w:rsid w:val="00B61C06"/>
    <w:rsid w:val="00B625A0"/>
    <w:rsid w:val="00B62B2A"/>
    <w:rsid w:val="00B643C0"/>
    <w:rsid w:val="00B648F1"/>
    <w:rsid w:val="00B65A67"/>
    <w:rsid w:val="00B65BAF"/>
    <w:rsid w:val="00B65BF8"/>
    <w:rsid w:val="00B663C6"/>
    <w:rsid w:val="00B664ED"/>
    <w:rsid w:val="00B667EC"/>
    <w:rsid w:val="00B66916"/>
    <w:rsid w:val="00B67830"/>
    <w:rsid w:val="00B6795A"/>
    <w:rsid w:val="00B67EDD"/>
    <w:rsid w:val="00B70DC3"/>
    <w:rsid w:val="00B7106A"/>
    <w:rsid w:val="00B73C15"/>
    <w:rsid w:val="00B73CBA"/>
    <w:rsid w:val="00B74078"/>
    <w:rsid w:val="00B74B1E"/>
    <w:rsid w:val="00B74B96"/>
    <w:rsid w:val="00B75188"/>
    <w:rsid w:val="00B75C75"/>
    <w:rsid w:val="00B75C89"/>
    <w:rsid w:val="00B75C8E"/>
    <w:rsid w:val="00B76650"/>
    <w:rsid w:val="00B769C4"/>
    <w:rsid w:val="00B77C9D"/>
    <w:rsid w:val="00B77F05"/>
    <w:rsid w:val="00B80343"/>
    <w:rsid w:val="00B81A1E"/>
    <w:rsid w:val="00B8209B"/>
    <w:rsid w:val="00B828C8"/>
    <w:rsid w:val="00B82D79"/>
    <w:rsid w:val="00B839E4"/>
    <w:rsid w:val="00B83A15"/>
    <w:rsid w:val="00B85410"/>
    <w:rsid w:val="00B8544A"/>
    <w:rsid w:val="00B85C14"/>
    <w:rsid w:val="00B904F1"/>
    <w:rsid w:val="00B925CB"/>
    <w:rsid w:val="00B9414D"/>
    <w:rsid w:val="00B94EEA"/>
    <w:rsid w:val="00B96682"/>
    <w:rsid w:val="00B96705"/>
    <w:rsid w:val="00B97349"/>
    <w:rsid w:val="00B97656"/>
    <w:rsid w:val="00B97AC6"/>
    <w:rsid w:val="00BA07B7"/>
    <w:rsid w:val="00BA0BD0"/>
    <w:rsid w:val="00BA158C"/>
    <w:rsid w:val="00BA2FAE"/>
    <w:rsid w:val="00BA3980"/>
    <w:rsid w:val="00BA6244"/>
    <w:rsid w:val="00BA7FCC"/>
    <w:rsid w:val="00BB0C36"/>
    <w:rsid w:val="00BB1852"/>
    <w:rsid w:val="00BB18D4"/>
    <w:rsid w:val="00BB2A3D"/>
    <w:rsid w:val="00BB2A50"/>
    <w:rsid w:val="00BB39A5"/>
    <w:rsid w:val="00BB682F"/>
    <w:rsid w:val="00BB6BFD"/>
    <w:rsid w:val="00BC02ED"/>
    <w:rsid w:val="00BC043C"/>
    <w:rsid w:val="00BC2E05"/>
    <w:rsid w:val="00BC3632"/>
    <w:rsid w:val="00BC41BA"/>
    <w:rsid w:val="00BC4684"/>
    <w:rsid w:val="00BC49F5"/>
    <w:rsid w:val="00BC65DD"/>
    <w:rsid w:val="00BC6696"/>
    <w:rsid w:val="00BC76B4"/>
    <w:rsid w:val="00BC7808"/>
    <w:rsid w:val="00BD00A4"/>
    <w:rsid w:val="00BD1136"/>
    <w:rsid w:val="00BD1E6C"/>
    <w:rsid w:val="00BD4258"/>
    <w:rsid w:val="00BD4D18"/>
    <w:rsid w:val="00BD54A2"/>
    <w:rsid w:val="00BD76D3"/>
    <w:rsid w:val="00BE0D2B"/>
    <w:rsid w:val="00BE1779"/>
    <w:rsid w:val="00BE19F8"/>
    <w:rsid w:val="00BE214F"/>
    <w:rsid w:val="00BE6664"/>
    <w:rsid w:val="00BE6B22"/>
    <w:rsid w:val="00BE6DB0"/>
    <w:rsid w:val="00BE6DFB"/>
    <w:rsid w:val="00BE7237"/>
    <w:rsid w:val="00BE76C6"/>
    <w:rsid w:val="00BE798C"/>
    <w:rsid w:val="00BE7D54"/>
    <w:rsid w:val="00BF0465"/>
    <w:rsid w:val="00BF0707"/>
    <w:rsid w:val="00BF10C7"/>
    <w:rsid w:val="00BF1CBD"/>
    <w:rsid w:val="00BF2551"/>
    <w:rsid w:val="00BF3639"/>
    <w:rsid w:val="00BF37F0"/>
    <w:rsid w:val="00BF3816"/>
    <w:rsid w:val="00BF4886"/>
    <w:rsid w:val="00BF5699"/>
    <w:rsid w:val="00BF583C"/>
    <w:rsid w:val="00BF5E8B"/>
    <w:rsid w:val="00BF5E8C"/>
    <w:rsid w:val="00BF7985"/>
    <w:rsid w:val="00C00BE2"/>
    <w:rsid w:val="00C01C26"/>
    <w:rsid w:val="00C03E54"/>
    <w:rsid w:val="00C042F7"/>
    <w:rsid w:val="00C05518"/>
    <w:rsid w:val="00C0590D"/>
    <w:rsid w:val="00C059BF"/>
    <w:rsid w:val="00C05FC3"/>
    <w:rsid w:val="00C07BA5"/>
    <w:rsid w:val="00C07FC6"/>
    <w:rsid w:val="00C11122"/>
    <w:rsid w:val="00C1121A"/>
    <w:rsid w:val="00C114B6"/>
    <w:rsid w:val="00C1196A"/>
    <w:rsid w:val="00C11A0F"/>
    <w:rsid w:val="00C11A88"/>
    <w:rsid w:val="00C1214B"/>
    <w:rsid w:val="00C13845"/>
    <w:rsid w:val="00C13984"/>
    <w:rsid w:val="00C139B6"/>
    <w:rsid w:val="00C157B2"/>
    <w:rsid w:val="00C16AA7"/>
    <w:rsid w:val="00C16CB3"/>
    <w:rsid w:val="00C17505"/>
    <w:rsid w:val="00C17AD1"/>
    <w:rsid w:val="00C213C1"/>
    <w:rsid w:val="00C2150A"/>
    <w:rsid w:val="00C217B5"/>
    <w:rsid w:val="00C21EEE"/>
    <w:rsid w:val="00C21FAD"/>
    <w:rsid w:val="00C22307"/>
    <w:rsid w:val="00C2286A"/>
    <w:rsid w:val="00C22B81"/>
    <w:rsid w:val="00C2393B"/>
    <w:rsid w:val="00C23F35"/>
    <w:rsid w:val="00C240B3"/>
    <w:rsid w:val="00C246BB"/>
    <w:rsid w:val="00C24EB0"/>
    <w:rsid w:val="00C24F9D"/>
    <w:rsid w:val="00C261AA"/>
    <w:rsid w:val="00C27698"/>
    <w:rsid w:val="00C27A15"/>
    <w:rsid w:val="00C27BA6"/>
    <w:rsid w:val="00C30FE8"/>
    <w:rsid w:val="00C310D9"/>
    <w:rsid w:val="00C319AE"/>
    <w:rsid w:val="00C31AE7"/>
    <w:rsid w:val="00C32B8C"/>
    <w:rsid w:val="00C32BC0"/>
    <w:rsid w:val="00C32D2C"/>
    <w:rsid w:val="00C32DCE"/>
    <w:rsid w:val="00C3301D"/>
    <w:rsid w:val="00C339D8"/>
    <w:rsid w:val="00C35CA4"/>
    <w:rsid w:val="00C35E8D"/>
    <w:rsid w:val="00C3742D"/>
    <w:rsid w:val="00C37DA1"/>
    <w:rsid w:val="00C400DE"/>
    <w:rsid w:val="00C40DB7"/>
    <w:rsid w:val="00C419BD"/>
    <w:rsid w:val="00C4219B"/>
    <w:rsid w:val="00C42F8E"/>
    <w:rsid w:val="00C43043"/>
    <w:rsid w:val="00C433C5"/>
    <w:rsid w:val="00C4467C"/>
    <w:rsid w:val="00C44D4D"/>
    <w:rsid w:val="00C4560D"/>
    <w:rsid w:val="00C45FA4"/>
    <w:rsid w:val="00C468FC"/>
    <w:rsid w:val="00C470DC"/>
    <w:rsid w:val="00C47EFA"/>
    <w:rsid w:val="00C5035F"/>
    <w:rsid w:val="00C507DD"/>
    <w:rsid w:val="00C50D00"/>
    <w:rsid w:val="00C51001"/>
    <w:rsid w:val="00C5116B"/>
    <w:rsid w:val="00C54FD1"/>
    <w:rsid w:val="00C5564C"/>
    <w:rsid w:val="00C57721"/>
    <w:rsid w:val="00C61248"/>
    <w:rsid w:val="00C61728"/>
    <w:rsid w:val="00C625BF"/>
    <w:rsid w:val="00C62AC6"/>
    <w:rsid w:val="00C64073"/>
    <w:rsid w:val="00C64216"/>
    <w:rsid w:val="00C64CE7"/>
    <w:rsid w:val="00C65712"/>
    <w:rsid w:val="00C66F22"/>
    <w:rsid w:val="00C67037"/>
    <w:rsid w:val="00C67256"/>
    <w:rsid w:val="00C7018F"/>
    <w:rsid w:val="00C70D95"/>
    <w:rsid w:val="00C7135B"/>
    <w:rsid w:val="00C721A0"/>
    <w:rsid w:val="00C72331"/>
    <w:rsid w:val="00C74E91"/>
    <w:rsid w:val="00C75986"/>
    <w:rsid w:val="00C76243"/>
    <w:rsid w:val="00C7661B"/>
    <w:rsid w:val="00C76A63"/>
    <w:rsid w:val="00C76CB6"/>
    <w:rsid w:val="00C76E10"/>
    <w:rsid w:val="00C76EEF"/>
    <w:rsid w:val="00C818BE"/>
    <w:rsid w:val="00C8199D"/>
    <w:rsid w:val="00C82492"/>
    <w:rsid w:val="00C833DB"/>
    <w:rsid w:val="00C83624"/>
    <w:rsid w:val="00C855A3"/>
    <w:rsid w:val="00C85AEF"/>
    <w:rsid w:val="00C85FE6"/>
    <w:rsid w:val="00C8608A"/>
    <w:rsid w:val="00C86AC3"/>
    <w:rsid w:val="00C901B5"/>
    <w:rsid w:val="00C90255"/>
    <w:rsid w:val="00C91075"/>
    <w:rsid w:val="00C94792"/>
    <w:rsid w:val="00C96110"/>
    <w:rsid w:val="00C9645F"/>
    <w:rsid w:val="00C966B0"/>
    <w:rsid w:val="00C97E8F"/>
    <w:rsid w:val="00CA0DE0"/>
    <w:rsid w:val="00CA10E1"/>
    <w:rsid w:val="00CA1337"/>
    <w:rsid w:val="00CA1AA7"/>
    <w:rsid w:val="00CA32AB"/>
    <w:rsid w:val="00CA4E3D"/>
    <w:rsid w:val="00CA4FE3"/>
    <w:rsid w:val="00CA508E"/>
    <w:rsid w:val="00CA57BE"/>
    <w:rsid w:val="00CA5E1B"/>
    <w:rsid w:val="00CA68CD"/>
    <w:rsid w:val="00CA6D1A"/>
    <w:rsid w:val="00CA6FA7"/>
    <w:rsid w:val="00CB152E"/>
    <w:rsid w:val="00CB19AA"/>
    <w:rsid w:val="00CB26CC"/>
    <w:rsid w:val="00CB2F3B"/>
    <w:rsid w:val="00CB3C83"/>
    <w:rsid w:val="00CB43EF"/>
    <w:rsid w:val="00CB4691"/>
    <w:rsid w:val="00CB5545"/>
    <w:rsid w:val="00CB567C"/>
    <w:rsid w:val="00CB730F"/>
    <w:rsid w:val="00CB794D"/>
    <w:rsid w:val="00CB7B40"/>
    <w:rsid w:val="00CB7B90"/>
    <w:rsid w:val="00CB7FEE"/>
    <w:rsid w:val="00CC0C22"/>
    <w:rsid w:val="00CC10ED"/>
    <w:rsid w:val="00CC117E"/>
    <w:rsid w:val="00CC3D7C"/>
    <w:rsid w:val="00CC3EA3"/>
    <w:rsid w:val="00CC442C"/>
    <w:rsid w:val="00CC5500"/>
    <w:rsid w:val="00CC5576"/>
    <w:rsid w:val="00CC79C1"/>
    <w:rsid w:val="00CC7B00"/>
    <w:rsid w:val="00CC7E2D"/>
    <w:rsid w:val="00CD0266"/>
    <w:rsid w:val="00CD0313"/>
    <w:rsid w:val="00CD1F37"/>
    <w:rsid w:val="00CD220D"/>
    <w:rsid w:val="00CD2432"/>
    <w:rsid w:val="00CD247E"/>
    <w:rsid w:val="00CD2562"/>
    <w:rsid w:val="00CD346B"/>
    <w:rsid w:val="00CD372F"/>
    <w:rsid w:val="00CD3D82"/>
    <w:rsid w:val="00CD4245"/>
    <w:rsid w:val="00CD4541"/>
    <w:rsid w:val="00CD45A0"/>
    <w:rsid w:val="00CD5252"/>
    <w:rsid w:val="00CD57AA"/>
    <w:rsid w:val="00CD5B72"/>
    <w:rsid w:val="00CD5FFC"/>
    <w:rsid w:val="00CD76DF"/>
    <w:rsid w:val="00CD7CE5"/>
    <w:rsid w:val="00CE00DD"/>
    <w:rsid w:val="00CE28FE"/>
    <w:rsid w:val="00CE2FD4"/>
    <w:rsid w:val="00CE5DFC"/>
    <w:rsid w:val="00CE67D6"/>
    <w:rsid w:val="00CE790A"/>
    <w:rsid w:val="00CF0458"/>
    <w:rsid w:val="00CF0A15"/>
    <w:rsid w:val="00CF1619"/>
    <w:rsid w:val="00CF1720"/>
    <w:rsid w:val="00CF191A"/>
    <w:rsid w:val="00CF1A1D"/>
    <w:rsid w:val="00CF20E8"/>
    <w:rsid w:val="00CF4056"/>
    <w:rsid w:val="00CF4BEA"/>
    <w:rsid w:val="00CF4E0F"/>
    <w:rsid w:val="00CF673D"/>
    <w:rsid w:val="00CF7708"/>
    <w:rsid w:val="00CF78BB"/>
    <w:rsid w:val="00D0064E"/>
    <w:rsid w:val="00D00BA2"/>
    <w:rsid w:val="00D00C59"/>
    <w:rsid w:val="00D01C2B"/>
    <w:rsid w:val="00D022E9"/>
    <w:rsid w:val="00D0378A"/>
    <w:rsid w:val="00D03C74"/>
    <w:rsid w:val="00D04367"/>
    <w:rsid w:val="00D0439E"/>
    <w:rsid w:val="00D04BA9"/>
    <w:rsid w:val="00D05AE3"/>
    <w:rsid w:val="00D05F27"/>
    <w:rsid w:val="00D06156"/>
    <w:rsid w:val="00D075FF"/>
    <w:rsid w:val="00D07A24"/>
    <w:rsid w:val="00D07DF0"/>
    <w:rsid w:val="00D112BB"/>
    <w:rsid w:val="00D113A2"/>
    <w:rsid w:val="00D1174E"/>
    <w:rsid w:val="00D12481"/>
    <w:rsid w:val="00D12EAC"/>
    <w:rsid w:val="00D13790"/>
    <w:rsid w:val="00D1474D"/>
    <w:rsid w:val="00D147D8"/>
    <w:rsid w:val="00D14CAF"/>
    <w:rsid w:val="00D14E30"/>
    <w:rsid w:val="00D17C12"/>
    <w:rsid w:val="00D17C56"/>
    <w:rsid w:val="00D20B02"/>
    <w:rsid w:val="00D2309A"/>
    <w:rsid w:val="00D23899"/>
    <w:rsid w:val="00D23D2F"/>
    <w:rsid w:val="00D25005"/>
    <w:rsid w:val="00D253B2"/>
    <w:rsid w:val="00D2555C"/>
    <w:rsid w:val="00D25DEA"/>
    <w:rsid w:val="00D26140"/>
    <w:rsid w:val="00D269B5"/>
    <w:rsid w:val="00D26CA9"/>
    <w:rsid w:val="00D26D93"/>
    <w:rsid w:val="00D26FD5"/>
    <w:rsid w:val="00D2701C"/>
    <w:rsid w:val="00D27F15"/>
    <w:rsid w:val="00D30003"/>
    <w:rsid w:val="00D302B6"/>
    <w:rsid w:val="00D30392"/>
    <w:rsid w:val="00D30EBA"/>
    <w:rsid w:val="00D3187F"/>
    <w:rsid w:val="00D31D05"/>
    <w:rsid w:val="00D322AF"/>
    <w:rsid w:val="00D33D23"/>
    <w:rsid w:val="00D348C6"/>
    <w:rsid w:val="00D34EA7"/>
    <w:rsid w:val="00D35E5A"/>
    <w:rsid w:val="00D361F2"/>
    <w:rsid w:val="00D365F2"/>
    <w:rsid w:val="00D37031"/>
    <w:rsid w:val="00D37085"/>
    <w:rsid w:val="00D424BE"/>
    <w:rsid w:val="00D42AD1"/>
    <w:rsid w:val="00D42B27"/>
    <w:rsid w:val="00D43917"/>
    <w:rsid w:val="00D43DEC"/>
    <w:rsid w:val="00D4403F"/>
    <w:rsid w:val="00D4524B"/>
    <w:rsid w:val="00D45592"/>
    <w:rsid w:val="00D45CBA"/>
    <w:rsid w:val="00D4643E"/>
    <w:rsid w:val="00D468F4"/>
    <w:rsid w:val="00D47EEE"/>
    <w:rsid w:val="00D50F87"/>
    <w:rsid w:val="00D51F2D"/>
    <w:rsid w:val="00D520D5"/>
    <w:rsid w:val="00D53192"/>
    <w:rsid w:val="00D53C52"/>
    <w:rsid w:val="00D54240"/>
    <w:rsid w:val="00D56862"/>
    <w:rsid w:val="00D57512"/>
    <w:rsid w:val="00D6043E"/>
    <w:rsid w:val="00D609C2"/>
    <w:rsid w:val="00D60F6E"/>
    <w:rsid w:val="00D62278"/>
    <w:rsid w:val="00D62DE6"/>
    <w:rsid w:val="00D62F42"/>
    <w:rsid w:val="00D64319"/>
    <w:rsid w:val="00D65F3E"/>
    <w:rsid w:val="00D66631"/>
    <w:rsid w:val="00D7046E"/>
    <w:rsid w:val="00D71521"/>
    <w:rsid w:val="00D71ACB"/>
    <w:rsid w:val="00D71ADB"/>
    <w:rsid w:val="00D72079"/>
    <w:rsid w:val="00D726D8"/>
    <w:rsid w:val="00D72B2F"/>
    <w:rsid w:val="00D738E3"/>
    <w:rsid w:val="00D73E74"/>
    <w:rsid w:val="00D75D7E"/>
    <w:rsid w:val="00D77DCD"/>
    <w:rsid w:val="00D80CAB"/>
    <w:rsid w:val="00D826CA"/>
    <w:rsid w:val="00D83775"/>
    <w:rsid w:val="00D83D2F"/>
    <w:rsid w:val="00D8463B"/>
    <w:rsid w:val="00D86074"/>
    <w:rsid w:val="00D877A8"/>
    <w:rsid w:val="00D87EA2"/>
    <w:rsid w:val="00D90DFB"/>
    <w:rsid w:val="00D9223E"/>
    <w:rsid w:val="00D93B22"/>
    <w:rsid w:val="00D96E01"/>
    <w:rsid w:val="00D9722C"/>
    <w:rsid w:val="00D97352"/>
    <w:rsid w:val="00D975CD"/>
    <w:rsid w:val="00DA00EF"/>
    <w:rsid w:val="00DA13B0"/>
    <w:rsid w:val="00DA1D8F"/>
    <w:rsid w:val="00DA2979"/>
    <w:rsid w:val="00DA2E87"/>
    <w:rsid w:val="00DA31F9"/>
    <w:rsid w:val="00DA3303"/>
    <w:rsid w:val="00DA3C53"/>
    <w:rsid w:val="00DA4C38"/>
    <w:rsid w:val="00DA675E"/>
    <w:rsid w:val="00DA6788"/>
    <w:rsid w:val="00DA7036"/>
    <w:rsid w:val="00DB0083"/>
    <w:rsid w:val="00DB04C8"/>
    <w:rsid w:val="00DB07EF"/>
    <w:rsid w:val="00DB2345"/>
    <w:rsid w:val="00DB35B3"/>
    <w:rsid w:val="00DB37DF"/>
    <w:rsid w:val="00DB574A"/>
    <w:rsid w:val="00DB5A30"/>
    <w:rsid w:val="00DB5EF2"/>
    <w:rsid w:val="00DB6300"/>
    <w:rsid w:val="00DC16E8"/>
    <w:rsid w:val="00DC313C"/>
    <w:rsid w:val="00DC3783"/>
    <w:rsid w:val="00DC4582"/>
    <w:rsid w:val="00DC49ED"/>
    <w:rsid w:val="00DC4EB4"/>
    <w:rsid w:val="00DC5C9B"/>
    <w:rsid w:val="00DC602A"/>
    <w:rsid w:val="00DC614C"/>
    <w:rsid w:val="00DC674D"/>
    <w:rsid w:val="00DC6D0F"/>
    <w:rsid w:val="00DC7461"/>
    <w:rsid w:val="00DD14A6"/>
    <w:rsid w:val="00DD1D5A"/>
    <w:rsid w:val="00DD2121"/>
    <w:rsid w:val="00DD2146"/>
    <w:rsid w:val="00DD270E"/>
    <w:rsid w:val="00DD38E4"/>
    <w:rsid w:val="00DD405F"/>
    <w:rsid w:val="00DD4ADD"/>
    <w:rsid w:val="00DD5C89"/>
    <w:rsid w:val="00DD5E2D"/>
    <w:rsid w:val="00DD6902"/>
    <w:rsid w:val="00DE0216"/>
    <w:rsid w:val="00DE0706"/>
    <w:rsid w:val="00DE2097"/>
    <w:rsid w:val="00DE4DD2"/>
    <w:rsid w:val="00DE50E0"/>
    <w:rsid w:val="00DE5D94"/>
    <w:rsid w:val="00DE6229"/>
    <w:rsid w:val="00DE6FCC"/>
    <w:rsid w:val="00DE7B49"/>
    <w:rsid w:val="00DE7ECC"/>
    <w:rsid w:val="00DF0C2E"/>
    <w:rsid w:val="00DF2C8E"/>
    <w:rsid w:val="00DF3199"/>
    <w:rsid w:val="00DF3AAE"/>
    <w:rsid w:val="00DF4594"/>
    <w:rsid w:val="00DF4682"/>
    <w:rsid w:val="00DF4AE7"/>
    <w:rsid w:val="00DF5886"/>
    <w:rsid w:val="00DF6720"/>
    <w:rsid w:val="00DF7976"/>
    <w:rsid w:val="00E000E2"/>
    <w:rsid w:val="00E005E0"/>
    <w:rsid w:val="00E00B15"/>
    <w:rsid w:val="00E0327C"/>
    <w:rsid w:val="00E041AA"/>
    <w:rsid w:val="00E04867"/>
    <w:rsid w:val="00E04EEE"/>
    <w:rsid w:val="00E05FAD"/>
    <w:rsid w:val="00E067FE"/>
    <w:rsid w:val="00E07DBD"/>
    <w:rsid w:val="00E07F13"/>
    <w:rsid w:val="00E11C5C"/>
    <w:rsid w:val="00E11DFD"/>
    <w:rsid w:val="00E12480"/>
    <w:rsid w:val="00E144A5"/>
    <w:rsid w:val="00E1504A"/>
    <w:rsid w:val="00E15067"/>
    <w:rsid w:val="00E16341"/>
    <w:rsid w:val="00E163FA"/>
    <w:rsid w:val="00E174DC"/>
    <w:rsid w:val="00E179B1"/>
    <w:rsid w:val="00E201D2"/>
    <w:rsid w:val="00E20E7C"/>
    <w:rsid w:val="00E2184E"/>
    <w:rsid w:val="00E22CED"/>
    <w:rsid w:val="00E22D6A"/>
    <w:rsid w:val="00E231E6"/>
    <w:rsid w:val="00E234BA"/>
    <w:rsid w:val="00E23D63"/>
    <w:rsid w:val="00E24AF6"/>
    <w:rsid w:val="00E25C18"/>
    <w:rsid w:val="00E261D6"/>
    <w:rsid w:val="00E262A3"/>
    <w:rsid w:val="00E27D0F"/>
    <w:rsid w:val="00E3022C"/>
    <w:rsid w:val="00E31B43"/>
    <w:rsid w:val="00E32055"/>
    <w:rsid w:val="00E32154"/>
    <w:rsid w:val="00E350AF"/>
    <w:rsid w:val="00E35D80"/>
    <w:rsid w:val="00E36047"/>
    <w:rsid w:val="00E43B98"/>
    <w:rsid w:val="00E459B9"/>
    <w:rsid w:val="00E46245"/>
    <w:rsid w:val="00E47314"/>
    <w:rsid w:val="00E50799"/>
    <w:rsid w:val="00E51700"/>
    <w:rsid w:val="00E51DA4"/>
    <w:rsid w:val="00E52F81"/>
    <w:rsid w:val="00E538F0"/>
    <w:rsid w:val="00E547C1"/>
    <w:rsid w:val="00E5604B"/>
    <w:rsid w:val="00E575C8"/>
    <w:rsid w:val="00E608B7"/>
    <w:rsid w:val="00E60987"/>
    <w:rsid w:val="00E60E8C"/>
    <w:rsid w:val="00E61F18"/>
    <w:rsid w:val="00E62843"/>
    <w:rsid w:val="00E62F4A"/>
    <w:rsid w:val="00E63D5A"/>
    <w:rsid w:val="00E67D6B"/>
    <w:rsid w:val="00E702AE"/>
    <w:rsid w:val="00E71308"/>
    <w:rsid w:val="00E7246E"/>
    <w:rsid w:val="00E74B0D"/>
    <w:rsid w:val="00E75245"/>
    <w:rsid w:val="00E76865"/>
    <w:rsid w:val="00E76D44"/>
    <w:rsid w:val="00E77017"/>
    <w:rsid w:val="00E775C0"/>
    <w:rsid w:val="00E77CA0"/>
    <w:rsid w:val="00E804F1"/>
    <w:rsid w:val="00E80F8C"/>
    <w:rsid w:val="00E820F3"/>
    <w:rsid w:val="00E831A1"/>
    <w:rsid w:val="00E83E5A"/>
    <w:rsid w:val="00E856C0"/>
    <w:rsid w:val="00E858EB"/>
    <w:rsid w:val="00E861D6"/>
    <w:rsid w:val="00E86364"/>
    <w:rsid w:val="00E866FF"/>
    <w:rsid w:val="00E86E4F"/>
    <w:rsid w:val="00E875EB"/>
    <w:rsid w:val="00E876C8"/>
    <w:rsid w:val="00E90876"/>
    <w:rsid w:val="00E92FB5"/>
    <w:rsid w:val="00E956D8"/>
    <w:rsid w:val="00E96751"/>
    <w:rsid w:val="00E96CBF"/>
    <w:rsid w:val="00EA04D1"/>
    <w:rsid w:val="00EA2B9E"/>
    <w:rsid w:val="00EA2DE3"/>
    <w:rsid w:val="00EA2FB0"/>
    <w:rsid w:val="00EA3267"/>
    <w:rsid w:val="00EA3E5D"/>
    <w:rsid w:val="00EA40C9"/>
    <w:rsid w:val="00EA6376"/>
    <w:rsid w:val="00EA7284"/>
    <w:rsid w:val="00EA72E4"/>
    <w:rsid w:val="00EB0B9F"/>
    <w:rsid w:val="00EB48FD"/>
    <w:rsid w:val="00EB49FA"/>
    <w:rsid w:val="00EB4A4F"/>
    <w:rsid w:val="00EB4C82"/>
    <w:rsid w:val="00EB52A6"/>
    <w:rsid w:val="00EB603F"/>
    <w:rsid w:val="00EB666C"/>
    <w:rsid w:val="00EB6FD6"/>
    <w:rsid w:val="00EB7266"/>
    <w:rsid w:val="00EB746F"/>
    <w:rsid w:val="00EB7498"/>
    <w:rsid w:val="00EB7D9D"/>
    <w:rsid w:val="00EC0EEA"/>
    <w:rsid w:val="00EC307B"/>
    <w:rsid w:val="00EC311C"/>
    <w:rsid w:val="00EC34D8"/>
    <w:rsid w:val="00EC3621"/>
    <w:rsid w:val="00EC4002"/>
    <w:rsid w:val="00EC6052"/>
    <w:rsid w:val="00EC6CC7"/>
    <w:rsid w:val="00EC7002"/>
    <w:rsid w:val="00EC7519"/>
    <w:rsid w:val="00EC7BD7"/>
    <w:rsid w:val="00ED0B06"/>
    <w:rsid w:val="00ED1AE8"/>
    <w:rsid w:val="00ED1D2D"/>
    <w:rsid w:val="00ED3C62"/>
    <w:rsid w:val="00ED4C8B"/>
    <w:rsid w:val="00ED53A3"/>
    <w:rsid w:val="00ED5B82"/>
    <w:rsid w:val="00EE0BCB"/>
    <w:rsid w:val="00EE192F"/>
    <w:rsid w:val="00EE2024"/>
    <w:rsid w:val="00EE2705"/>
    <w:rsid w:val="00EE294C"/>
    <w:rsid w:val="00EE2A68"/>
    <w:rsid w:val="00EE489E"/>
    <w:rsid w:val="00EE768D"/>
    <w:rsid w:val="00EE7ADB"/>
    <w:rsid w:val="00EF0A91"/>
    <w:rsid w:val="00EF0ED0"/>
    <w:rsid w:val="00EF1BBD"/>
    <w:rsid w:val="00EF1D6D"/>
    <w:rsid w:val="00EF2ADE"/>
    <w:rsid w:val="00EF312F"/>
    <w:rsid w:val="00EF3E92"/>
    <w:rsid w:val="00EF450F"/>
    <w:rsid w:val="00EF4AB5"/>
    <w:rsid w:val="00EF582E"/>
    <w:rsid w:val="00EF70B3"/>
    <w:rsid w:val="00EF7352"/>
    <w:rsid w:val="00EF73BE"/>
    <w:rsid w:val="00EF7B3C"/>
    <w:rsid w:val="00F009C1"/>
    <w:rsid w:val="00F01177"/>
    <w:rsid w:val="00F01193"/>
    <w:rsid w:val="00F0178D"/>
    <w:rsid w:val="00F017BE"/>
    <w:rsid w:val="00F03638"/>
    <w:rsid w:val="00F040D9"/>
    <w:rsid w:val="00F04380"/>
    <w:rsid w:val="00F045E1"/>
    <w:rsid w:val="00F063E5"/>
    <w:rsid w:val="00F06E9B"/>
    <w:rsid w:val="00F07920"/>
    <w:rsid w:val="00F07EB3"/>
    <w:rsid w:val="00F1191D"/>
    <w:rsid w:val="00F13F2F"/>
    <w:rsid w:val="00F13FD0"/>
    <w:rsid w:val="00F153E3"/>
    <w:rsid w:val="00F158DE"/>
    <w:rsid w:val="00F16613"/>
    <w:rsid w:val="00F16E5A"/>
    <w:rsid w:val="00F1734B"/>
    <w:rsid w:val="00F1779C"/>
    <w:rsid w:val="00F17AA2"/>
    <w:rsid w:val="00F21209"/>
    <w:rsid w:val="00F21736"/>
    <w:rsid w:val="00F21937"/>
    <w:rsid w:val="00F22107"/>
    <w:rsid w:val="00F22A8F"/>
    <w:rsid w:val="00F22B06"/>
    <w:rsid w:val="00F232B8"/>
    <w:rsid w:val="00F24231"/>
    <w:rsid w:val="00F24DBA"/>
    <w:rsid w:val="00F2520F"/>
    <w:rsid w:val="00F262CB"/>
    <w:rsid w:val="00F26CA5"/>
    <w:rsid w:val="00F26D2A"/>
    <w:rsid w:val="00F3090B"/>
    <w:rsid w:val="00F30B97"/>
    <w:rsid w:val="00F319BA"/>
    <w:rsid w:val="00F31B4A"/>
    <w:rsid w:val="00F326B2"/>
    <w:rsid w:val="00F35374"/>
    <w:rsid w:val="00F36005"/>
    <w:rsid w:val="00F36E89"/>
    <w:rsid w:val="00F3733C"/>
    <w:rsid w:val="00F40902"/>
    <w:rsid w:val="00F40CC9"/>
    <w:rsid w:val="00F41566"/>
    <w:rsid w:val="00F42DDA"/>
    <w:rsid w:val="00F4367E"/>
    <w:rsid w:val="00F43D77"/>
    <w:rsid w:val="00F43FF3"/>
    <w:rsid w:val="00F443EA"/>
    <w:rsid w:val="00F45AEF"/>
    <w:rsid w:val="00F46237"/>
    <w:rsid w:val="00F46BB5"/>
    <w:rsid w:val="00F46D8A"/>
    <w:rsid w:val="00F500F3"/>
    <w:rsid w:val="00F50197"/>
    <w:rsid w:val="00F516F2"/>
    <w:rsid w:val="00F53EC4"/>
    <w:rsid w:val="00F5468D"/>
    <w:rsid w:val="00F553D9"/>
    <w:rsid w:val="00F5554B"/>
    <w:rsid w:val="00F60D7D"/>
    <w:rsid w:val="00F6141E"/>
    <w:rsid w:val="00F61B04"/>
    <w:rsid w:val="00F6295F"/>
    <w:rsid w:val="00F630C6"/>
    <w:rsid w:val="00F63131"/>
    <w:rsid w:val="00F639F6"/>
    <w:rsid w:val="00F63EC0"/>
    <w:rsid w:val="00F642F1"/>
    <w:rsid w:val="00F6458C"/>
    <w:rsid w:val="00F65040"/>
    <w:rsid w:val="00F71901"/>
    <w:rsid w:val="00F71DF6"/>
    <w:rsid w:val="00F72D5A"/>
    <w:rsid w:val="00F733BA"/>
    <w:rsid w:val="00F75B7E"/>
    <w:rsid w:val="00F75F77"/>
    <w:rsid w:val="00F76D2B"/>
    <w:rsid w:val="00F77F76"/>
    <w:rsid w:val="00F81438"/>
    <w:rsid w:val="00F81BBA"/>
    <w:rsid w:val="00F8240D"/>
    <w:rsid w:val="00F8488F"/>
    <w:rsid w:val="00F84CD2"/>
    <w:rsid w:val="00F868AD"/>
    <w:rsid w:val="00F87005"/>
    <w:rsid w:val="00F874C5"/>
    <w:rsid w:val="00F9046A"/>
    <w:rsid w:val="00F91C70"/>
    <w:rsid w:val="00F92585"/>
    <w:rsid w:val="00F926D2"/>
    <w:rsid w:val="00F930D5"/>
    <w:rsid w:val="00F941AF"/>
    <w:rsid w:val="00F9444B"/>
    <w:rsid w:val="00F94839"/>
    <w:rsid w:val="00F94A30"/>
    <w:rsid w:val="00F94C2F"/>
    <w:rsid w:val="00F94EE4"/>
    <w:rsid w:val="00F95806"/>
    <w:rsid w:val="00F9649C"/>
    <w:rsid w:val="00F96B32"/>
    <w:rsid w:val="00F96FB0"/>
    <w:rsid w:val="00F973E0"/>
    <w:rsid w:val="00FA0649"/>
    <w:rsid w:val="00FA0A29"/>
    <w:rsid w:val="00FA1560"/>
    <w:rsid w:val="00FA1995"/>
    <w:rsid w:val="00FA209C"/>
    <w:rsid w:val="00FA2467"/>
    <w:rsid w:val="00FA2622"/>
    <w:rsid w:val="00FA4020"/>
    <w:rsid w:val="00FA6CE7"/>
    <w:rsid w:val="00FA6F6F"/>
    <w:rsid w:val="00FA7898"/>
    <w:rsid w:val="00FA7E65"/>
    <w:rsid w:val="00FB025B"/>
    <w:rsid w:val="00FB4FB3"/>
    <w:rsid w:val="00FB571B"/>
    <w:rsid w:val="00FB5C6D"/>
    <w:rsid w:val="00FB6875"/>
    <w:rsid w:val="00FB7EC7"/>
    <w:rsid w:val="00FC032B"/>
    <w:rsid w:val="00FC0DE1"/>
    <w:rsid w:val="00FC1F1E"/>
    <w:rsid w:val="00FC3B5A"/>
    <w:rsid w:val="00FC451E"/>
    <w:rsid w:val="00FC47A8"/>
    <w:rsid w:val="00FC4887"/>
    <w:rsid w:val="00FC4B46"/>
    <w:rsid w:val="00FC4CCA"/>
    <w:rsid w:val="00FC5F87"/>
    <w:rsid w:val="00FC678F"/>
    <w:rsid w:val="00FC6E4B"/>
    <w:rsid w:val="00FC7231"/>
    <w:rsid w:val="00FD0520"/>
    <w:rsid w:val="00FD26A0"/>
    <w:rsid w:val="00FD26CC"/>
    <w:rsid w:val="00FD2A7C"/>
    <w:rsid w:val="00FD2AB1"/>
    <w:rsid w:val="00FD2BD3"/>
    <w:rsid w:val="00FD2D96"/>
    <w:rsid w:val="00FD3006"/>
    <w:rsid w:val="00FD3A44"/>
    <w:rsid w:val="00FD3C2E"/>
    <w:rsid w:val="00FD4683"/>
    <w:rsid w:val="00FD4D93"/>
    <w:rsid w:val="00FD70A8"/>
    <w:rsid w:val="00FD7A0F"/>
    <w:rsid w:val="00FD7F24"/>
    <w:rsid w:val="00FE0231"/>
    <w:rsid w:val="00FE0F7C"/>
    <w:rsid w:val="00FE1E4A"/>
    <w:rsid w:val="00FE40F7"/>
    <w:rsid w:val="00FE448B"/>
    <w:rsid w:val="00FE49F5"/>
    <w:rsid w:val="00FE56AF"/>
    <w:rsid w:val="00FE6394"/>
    <w:rsid w:val="00FE741D"/>
    <w:rsid w:val="00FF00AD"/>
    <w:rsid w:val="00FF1769"/>
    <w:rsid w:val="00FF17CB"/>
    <w:rsid w:val="00FF1C4D"/>
    <w:rsid w:val="00FF1E97"/>
    <w:rsid w:val="00FF4045"/>
    <w:rsid w:val="00FF5316"/>
    <w:rsid w:val="00FF5429"/>
    <w:rsid w:val="00FF58BD"/>
    <w:rsid w:val="00FF6DC8"/>
    <w:rsid w:val="00FF75BE"/>
    <w:rsid w:val="00FF7F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C627E"/>
  <w15:chartTrackingRefBased/>
  <w15:docId w15:val="{D7FC6353-BA45-45A3-9449-343C31D7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7">
    <w:name w:val="emailstyle17"/>
    <w:semiHidden/>
    <w:rsid w:val="00AE1757"/>
    <w:rPr>
      <w:rFonts w:ascii="Arial" w:hAnsi="Arial" w:cs="Arial" w:hint="default"/>
      <w:color w:val="auto"/>
      <w:sz w:val="20"/>
      <w:szCs w:val="20"/>
    </w:rPr>
  </w:style>
  <w:style w:type="character" w:styleId="Hyperlink">
    <w:name w:val="Hyperlink"/>
    <w:rsid w:val="00242505"/>
    <w:rPr>
      <w:color w:val="0000FF"/>
      <w:u w:val="single"/>
    </w:rPr>
  </w:style>
  <w:style w:type="character" w:styleId="FollowedHyperlink">
    <w:name w:val="FollowedHyperlink"/>
    <w:rsid w:val="00242505"/>
    <w:rPr>
      <w:color w:val="800080"/>
      <w:u w:val="single"/>
    </w:rPr>
  </w:style>
  <w:style w:type="paragraph" w:styleId="BodyText">
    <w:name w:val="Body Text"/>
    <w:basedOn w:val="Normal"/>
    <w:link w:val="BodyTextChar"/>
    <w:rsid w:val="000A690A"/>
    <w:pPr>
      <w:autoSpaceDE w:val="0"/>
      <w:autoSpaceDN w:val="0"/>
      <w:adjustRightInd w:val="0"/>
      <w:spacing w:line="360" w:lineRule="auto"/>
    </w:pPr>
    <w:rPr>
      <w:rFonts w:ascii="Arial" w:hAnsi="Arial"/>
      <w:color w:val="000000"/>
      <w:szCs w:val="20"/>
      <w:lang w:val="en-IE" w:eastAsia="en-US"/>
    </w:rPr>
  </w:style>
  <w:style w:type="paragraph" w:styleId="BodyText3">
    <w:name w:val="Body Text 3"/>
    <w:basedOn w:val="Normal"/>
    <w:link w:val="BodyText3Char"/>
    <w:rsid w:val="000A690A"/>
    <w:pPr>
      <w:spacing w:after="120"/>
    </w:pPr>
    <w:rPr>
      <w:rFonts w:ascii="Verdana" w:hAnsi="Verdana"/>
      <w:sz w:val="16"/>
      <w:szCs w:val="16"/>
      <w:lang w:val="en-US" w:eastAsia="en-US"/>
    </w:rPr>
  </w:style>
  <w:style w:type="paragraph" w:customStyle="1" w:styleId="mainbulletspoints">
    <w:name w:val="main_bullets_points"/>
    <w:basedOn w:val="Normal"/>
    <w:rsid w:val="000A690A"/>
    <w:pPr>
      <w:keepNext/>
      <w:keepLines/>
      <w:tabs>
        <w:tab w:val="left" w:pos="300"/>
      </w:tabs>
      <w:suppressAutoHyphens/>
      <w:autoSpaceDE w:val="0"/>
      <w:autoSpaceDN w:val="0"/>
      <w:adjustRightInd w:val="0"/>
      <w:spacing w:line="288" w:lineRule="auto"/>
      <w:textAlignment w:val="center"/>
    </w:pPr>
    <w:rPr>
      <w:rFonts w:ascii="Verdana" w:hAnsi="Verdana"/>
      <w:color w:val="000000"/>
      <w:sz w:val="16"/>
      <w:szCs w:val="18"/>
      <w:lang w:eastAsia="en-US"/>
    </w:rPr>
  </w:style>
  <w:style w:type="paragraph" w:customStyle="1" w:styleId="ParagraphHeader">
    <w:name w:val="Paragraph_Header"/>
    <w:basedOn w:val="Normal"/>
    <w:rsid w:val="000A690A"/>
    <w:pPr>
      <w:widowControl w:val="0"/>
      <w:autoSpaceDE w:val="0"/>
      <w:autoSpaceDN w:val="0"/>
      <w:adjustRightInd w:val="0"/>
      <w:spacing w:line="288" w:lineRule="auto"/>
      <w:textAlignment w:val="center"/>
    </w:pPr>
    <w:rPr>
      <w:rFonts w:ascii="Verdana" w:hAnsi="Verdana"/>
      <w:b/>
      <w:sz w:val="20"/>
      <w:lang w:val="en-US" w:eastAsia="en-US"/>
    </w:rPr>
  </w:style>
  <w:style w:type="character" w:customStyle="1" w:styleId="sbuckley">
    <w:name w:val="sbuckley"/>
    <w:semiHidden/>
    <w:rsid w:val="000A690A"/>
    <w:rPr>
      <w:rFonts w:ascii="Arial" w:hAnsi="Arial" w:cs="Arial"/>
      <w:color w:val="auto"/>
      <w:sz w:val="20"/>
      <w:szCs w:val="20"/>
    </w:rPr>
  </w:style>
  <w:style w:type="paragraph" w:styleId="FootnoteText">
    <w:name w:val="footnote text"/>
    <w:basedOn w:val="Normal"/>
    <w:semiHidden/>
    <w:rsid w:val="00434760"/>
    <w:rPr>
      <w:sz w:val="20"/>
      <w:szCs w:val="20"/>
      <w:lang w:eastAsia="en-US"/>
    </w:rPr>
  </w:style>
  <w:style w:type="paragraph" w:styleId="Header">
    <w:name w:val="header"/>
    <w:basedOn w:val="Normal"/>
    <w:rsid w:val="00434760"/>
    <w:pPr>
      <w:tabs>
        <w:tab w:val="center" w:pos="4153"/>
        <w:tab w:val="right" w:pos="8306"/>
      </w:tabs>
    </w:pPr>
    <w:rPr>
      <w:lang w:eastAsia="en-US"/>
    </w:rPr>
  </w:style>
  <w:style w:type="paragraph" w:styleId="Footer">
    <w:name w:val="footer"/>
    <w:basedOn w:val="Normal"/>
    <w:rsid w:val="00073F14"/>
    <w:pPr>
      <w:tabs>
        <w:tab w:val="center" w:pos="4153"/>
        <w:tab w:val="right" w:pos="8306"/>
      </w:tabs>
    </w:pPr>
  </w:style>
  <w:style w:type="character" w:customStyle="1" w:styleId="gmurphy">
    <w:name w:val="gmurphy"/>
    <w:semiHidden/>
    <w:rsid w:val="00D05F27"/>
    <w:rPr>
      <w:rFonts w:ascii="Arial" w:hAnsi="Arial" w:cs="Arial" w:hint="default"/>
      <w:color w:val="auto"/>
      <w:sz w:val="20"/>
      <w:szCs w:val="20"/>
    </w:rPr>
  </w:style>
  <w:style w:type="paragraph" w:styleId="BalloonText">
    <w:name w:val="Balloon Text"/>
    <w:basedOn w:val="Normal"/>
    <w:semiHidden/>
    <w:rsid w:val="00C61248"/>
    <w:rPr>
      <w:rFonts w:ascii="Tahoma" w:hAnsi="Tahoma" w:cs="Tahoma"/>
      <w:sz w:val="16"/>
      <w:szCs w:val="16"/>
    </w:rPr>
  </w:style>
  <w:style w:type="character" w:styleId="CommentReference">
    <w:name w:val="annotation reference"/>
    <w:uiPriority w:val="99"/>
    <w:semiHidden/>
    <w:rsid w:val="001E21E0"/>
    <w:rPr>
      <w:sz w:val="16"/>
      <w:szCs w:val="16"/>
    </w:rPr>
  </w:style>
  <w:style w:type="paragraph" w:styleId="CommentText">
    <w:name w:val="annotation text"/>
    <w:basedOn w:val="Normal"/>
    <w:link w:val="CommentTextChar"/>
    <w:uiPriority w:val="99"/>
    <w:rsid w:val="001E21E0"/>
    <w:rPr>
      <w:sz w:val="20"/>
      <w:szCs w:val="20"/>
    </w:rPr>
  </w:style>
  <w:style w:type="paragraph" w:styleId="CommentSubject">
    <w:name w:val="annotation subject"/>
    <w:basedOn w:val="CommentText"/>
    <w:next w:val="CommentText"/>
    <w:semiHidden/>
    <w:rsid w:val="001E21E0"/>
    <w:rPr>
      <w:b/>
      <w:bCs/>
    </w:rPr>
  </w:style>
  <w:style w:type="character" w:styleId="PageNumber">
    <w:name w:val="page number"/>
    <w:basedOn w:val="DefaultParagraphFont"/>
    <w:rsid w:val="0071257E"/>
  </w:style>
  <w:style w:type="character" w:styleId="Strong">
    <w:name w:val="Strong"/>
    <w:qFormat/>
    <w:rsid w:val="00720334"/>
    <w:rPr>
      <w:b/>
      <w:bCs/>
    </w:rPr>
  </w:style>
  <w:style w:type="paragraph" w:styleId="ListParagraph">
    <w:name w:val="List Paragraph"/>
    <w:basedOn w:val="Normal"/>
    <w:uiPriority w:val="34"/>
    <w:qFormat/>
    <w:rsid w:val="00E831A1"/>
    <w:pPr>
      <w:ind w:left="720"/>
    </w:pPr>
  </w:style>
  <w:style w:type="character" w:customStyle="1" w:styleId="tgc">
    <w:name w:val="_tgc"/>
    <w:rsid w:val="00980E6A"/>
  </w:style>
  <w:style w:type="character" w:customStyle="1" w:styleId="BodyText3Char">
    <w:name w:val="Body Text 3 Char"/>
    <w:link w:val="BodyText3"/>
    <w:rsid w:val="002C0EAE"/>
    <w:rPr>
      <w:rFonts w:ascii="Verdana" w:hAnsi="Verdana"/>
      <w:sz w:val="16"/>
      <w:szCs w:val="16"/>
      <w:lang w:val="en-US" w:eastAsia="en-US"/>
    </w:rPr>
  </w:style>
  <w:style w:type="character" w:customStyle="1" w:styleId="BodyTextChar">
    <w:name w:val="Body Text Char"/>
    <w:link w:val="BodyText"/>
    <w:uiPriority w:val="99"/>
    <w:rsid w:val="000B2816"/>
    <w:rPr>
      <w:rFonts w:ascii="Arial" w:hAnsi="Arial"/>
      <w:color w:val="000000"/>
      <w:sz w:val="24"/>
      <w:lang w:eastAsia="en-US"/>
    </w:rPr>
  </w:style>
  <w:style w:type="character" w:customStyle="1" w:styleId="A1">
    <w:name w:val="A1"/>
    <w:rsid w:val="000B2816"/>
    <w:rPr>
      <w:rFonts w:cs="Humanist 77 7 BT"/>
      <w:color w:val="000000"/>
      <w:sz w:val="18"/>
      <w:szCs w:val="18"/>
    </w:rPr>
  </w:style>
  <w:style w:type="character" w:customStyle="1" w:styleId="CommentTextChar">
    <w:name w:val="Comment Text Char"/>
    <w:link w:val="CommentText"/>
    <w:uiPriority w:val="99"/>
    <w:rsid w:val="000E5BD7"/>
    <w:rPr>
      <w:lang w:val="en-GB" w:eastAsia="en-GB"/>
    </w:rPr>
  </w:style>
  <w:style w:type="character" w:styleId="UnresolvedMention">
    <w:name w:val="Unresolved Mention"/>
    <w:basedOn w:val="DefaultParagraphFont"/>
    <w:uiPriority w:val="99"/>
    <w:semiHidden/>
    <w:unhideWhenUsed/>
    <w:rsid w:val="003B2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842238">
      <w:bodyDiv w:val="1"/>
      <w:marLeft w:val="0"/>
      <w:marRight w:val="0"/>
      <w:marTop w:val="0"/>
      <w:marBottom w:val="0"/>
      <w:divBdr>
        <w:top w:val="none" w:sz="0" w:space="0" w:color="auto"/>
        <w:left w:val="none" w:sz="0" w:space="0" w:color="auto"/>
        <w:bottom w:val="none" w:sz="0" w:space="0" w:color="auto"/>
        <w:right w:val="none" w:sz="0" w:space="0" w:color="auto"/>
      </w:divBdr>
    </w:div>
    <w:div w:id="1372070103">
      <w:bodyDiv w:val="1"/>
      <w:marLeft w:val="0"/>
      <w:marRight w:val="0"/>
      <w:marTop w:val="0"/>
      <w:marBottom w:val="0"/>
      <w:divBdr>
        <w:top w:val="none" w:sz="0" w:space="0" w:color="auto"/>
        <w:left w:val="none" w:sz="0" w:space="0" w:color="auto"/>
        <w:bottom w:val="none" w:sz="0" w:space="0" w:color="auto"/>
        <w:right w:val="none" w:sz="0" w:space="0" w:color="auto"/>
      </w:divBdr>
    </w:div>
    <w:div w:id="1589071379">
      <w:bodyDiv w:val="1"/>
      <w:marLeft w:val="0"/>
      <w:marRight w:val="0"/>
      <w:marTop w:val="0"/>
      <w:marBottom w:val="0"/>
      <w:divBdr>
        <w:top w:val="none" w:sz="0" w:space="0" w:color="auto"/>
        <w:left w:val="none" w:sz="0" w:space="0" w:color="auto"/>
        <w:bottom w:val="none" w:sz="0" w:space="0" w:color="auto"/>
        <w:right w:val="none" w:sz="0" w:space="0" w:color="auto"/>
      </w:divBdr>
    </w:div>
    <w:div w:id="188397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oran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ABE68-2EC3-4A7A-B597-5336F7101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7244</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Enterprise Ireland</Company>
  <LinksUpToDate>false</LinksUpToDate>
  <CharactersWithSpaces>8371</CharactersWithSpaces>
  <SharedDoc>false</SharedDoc>
  <HLinks>
    <vt:vector size="12" baseType="variant">
      <vt:variant>
        <vt:i4>6815751</vt:i4>
      </vt:variant>
      <vt:variant>
        <vt:i4>6</vt:i4>
      </vt:variant>
      <vt:variant>
        <vt:i4>0</vt:i4>
      </vt:variant>
      <vt:variant>
        <vt:i4>5</vt:i4>
      </vt:variant>
      <vt:variant>
        <vt:lpwstr>mailto:hrconnect@enterprise-ireland.com</vt:lpwstr>
      </vt:variant>
      <vt:variant>
        <vt:lpwstr/>
      </vt:variant>
      <vt:variant>
        <vt:i4>6815751</vt:i4>
      </vt:variant>
      <vt:variant>
        <vt:i4>3</vt:i4>
      </vt:variant>
      <vt:variant>
        <vt:i4>0</vt:i4>
      </vt:variant>
      <vt:variant>
        <vt:i4>5</vt:i4>
      </vt:variant>
      <vt:variant>
        <vt:lpwstr>mailto:hrconnect@enterprise-ireland.com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MForster</dc:creator>
  <cp:keywords/>
  <dc:description/>
  <cp:lastModifiedBy>Gemma Gallagher</cp:lastModifiedBy>
  <cp:revision>2</cp:revision>
  <cp:lastPrinted>2025-01-21T16:14:00Z</cp:lastPrinted>
  <dcterms:created xsi:type="dcterms:W3CDTF">2025-01-21T16:30:00Z</dcterms:created>
  <dcterms:modified xsi:type="dcterms:W3CDTF">2025-01-21T16:30:00Z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